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EF7C55" w14:textId="77777777" w:rsidR="009737D4" w:rsidRPr="005821CC" w:rsidRDefault="00124E10" w:rsidP="00AE452F">
      <w:pPr>
        <w:spacing w:before="0" w:line="276" w:lineRule="auto"/>
        <w:jc w:val="center"/>
        <w:rPr>
          <w:rFonts w:ascii="Arial" w:eastAsia="Arial" w:hAnsi="Arial" w:cs="Arial"/>
          <w:b/>
          <w:color w:val="2E74B5" w:themeColor="accent5" w:themeShade="BF"/>
          <w:sz w:val="40"/>
          <w:szCs w:val="40"/>
        </w:rPr>
      </w:pPr>
      <w:r w:rsidRPr="005821CC">
        <w:rPr>
          <w:rFonts w:ascii="Arial" w:eastAsia="Arial" w:hAnsi="Arial" w:cs="Arial" w:hint="eastAsia"/>
          <w:b/>
          <w:color w:val="2E74B5" w:themeColor="accent5" w:themeShade="BF"/>
          <w:sz w:val="40"/>
          <w:szCs w:val="40"/>
        </w:rPr>
        <w:t>Streetscape Analysis of</w:t>
      </w:r>
      <w:r w:rsidR="00B66716" w:rsidRPr="005821CC">
        <w:rPr>
          <w:rFonts w:ascii="Arial" w:eastAsia="Arial" w:hAnsi="Arial" w:cs="Arial"/>
          <w:b/>
          <w:color w:val="2E74B5" w:themeColor="accent5" w:themeShade="BF"/>
          <w:sz w:val="40"/>
          <w:szCs w:val="40"/>
        </w:rPr>
        <w:t xml:space="preserve"> </w:t>
      </w:r>
      <w:r w:rsidRPr="005821CC">
        <w:rPr>
          <w:rFonts w:ascii="Arial" w:eastAsia="Arial" w:hAnsi="Arial" w:cs="Arial" w:hint="eastAsia"/>
          <w:b/>
          <w:color w:val="2E74B5" w:themeColor="accent5" w:themeShade="BF"/>
          <w:sz w:val="40"/>
          <w:szCs w:val="40"/>
        </w:rPr>
        <w:t>Halifax N</w:t>
      </w:r>
      <w:r w:rsidRPr="005821CC">
        <w:rPr>
          <w:rFonts w:ascii="Arial" w:eastAsia="Arial" w:hAnsi="Arial" w:cs="Arial"/>
          <w:b/>
          <w:color w:val="2E74B5" w:themeColor="accent5" w:themeShade="BF"/>
          <w:sz w:val="40"/>
          <w:szCs w:val="40"/>
        </w:rPr>
        <w:t>o</w:t>
      </w:r>
      <w:r w:rsidRPr="005821CC">
        <w:rPr>
          <w:rFonts w:ascii="Arial" w:eastAsia="Arial" w:hAnsi="Arial" w:cs="Arial" w:hint="eastAsia"/>
          <w:b/>
          <w:color w:val="2E74B5" w:themeColor="accent5" w:themeShade="BF"/>
          <w:sz w:val="40"/>
          <w:szCs w:val="40"/>
        </w:rPr>
        <w:t>rth E</w:t>
      </w:r>
      <w:r w:rsidRPr="005821CC">
        <w:rPr>
          <w:rFonts w:ascii="Arial" w:eastAsia="Arial" w:hAnsi="Arial" w:cs="Arial"/>
          <w:b/>
          <w:color w:val="2E74B5" w:themeColor="accent5" w:themeShade="BF"/>
          <w:sz w:val="40"/>
          <w:szCs w:val="40"/>
        </w:rPr>
        <w:t>n</w:t>
      </w:r>
      <w:r w:rsidRPr="005821CC">
        <w:rPr>
          <w:rFonts w:ascii="Arial" w:eastAsia="Arial" w:hAnsi="Arial" w:cs="Arial" w:hint="eastAsia"/>
          <w:b/>
          <w:color w:val="2E74B5" w:themeColor="accent5" w:themeShade="BF"/>
          <w:sz w:val="40"/>
          <w:szCs w:val="40"/>
        </w:rPr>
        <w:t>d</w:t>
      </w:r>
    </w:p>
    <w:p w14:paraId="1A81A425" w14:textId="77777777" w:rsidR="009737D4" w:rsidRPr="00AE452F" w:rsidRDefault="00B66716">
      <w:pPr>
        <w:pStyle w:val="1"/>
        <w:spacing w:before="0" w:line="240" w:lineRule="auto"/>
        <w:contextualSpacing w:val="0"/>
        <w:jc w:val="center"/>
        <w:rPr>
          <w:rFonts w:ascii="Arial" w:hAnsi="Arial" w:cs="Arial"/>
          <w:b w:val="0"/>
          <w:sz w:val="22"/>
          <w:szCs w:val="22"/>
        </w:rPr>
      </w:pPr>
      <w:bookmarkStart w:id="0" w:name="_8uwn2bwjpzbm" w:colFirst="0" w:colLast="0"/>
      <w:bookmarkEnd w:id="0"/>
      <w:r w:rsidRPr="00AE452F">
        <w:rPr>
          <w:rFonts w:ascii="Arial" w:hAnsi="Arial" w:cs="Arial"/>
          <w:b w:val="0"/>
          <w:sz w:val="22"/>
          <w:szCs w:val="22"/>
        </w:rPr>
        <w:t>Streets</w:t>
      </w:r>
      <w:r w:rsidR="00124E10" w:rsidRPr="00AE452F">
        <w:rPr>
          <w:rFonts w:ascii="Arial" w:hAnsi="Arial" w:cs="Arial"/>
          <w:b w:val="0"/>
          <w:sz w:val="22"/>
          <w:szCs w:val="22"/>
        </w:rPr>
        <w:t xml:space="preserve"> within the North End Business Improvement District (BID)</w:t>
      </w:r>
    </w:p>
    <w:p w14:paraId="7A82DC0E" w14:textId="77777777" w:rsidR="009737D4" w:rsidRDefault="00B66716">
      <w:pPr>
        <w:spacing w:before="60"/>
        <w:rPr>
          <w:rFonts w:hint="eastAsia"/>
        </w:rPr>
      </w:pPr>
      <w:r>
        <w:rPr>
          <w:noProof/>
        </w:rPr>
        <w:drawing>
          <wp:inline distT="114300" distB="114300" distL="114300" distR="114300" wp14:anchorId="1BD862C8" wp14:editId="774FD30F">
            <wp:extent cx="5943600" cy="38100"/>
            <wp:effectExtent l="0" t="0" r="0" b="12700"/>
            <wp:docPr id="12" name="image29.png" title="horizontal line"/>
            <wp:cNvGraphicFramePr/>
            <a:graphic xmlns:a="http://schemas.openxmlformats.org/drawingml/2006/main">
              <a:graphicData uri="http://schemas.openxmlformats.org/drawingml/2006/picture">
                <pic:pic xmlns:pic="http://schemas.openxmlformats.org/drawingml/2006/picture">
                  <pic:nvPicPr>
                    <pic:cNvPr id="0" name="image29.png" title="horizontal line"/>
                    <pic:cNvPicPr preferRelativeResize="0"/>
                  </pic:nvPicPr>
                  <pic:blipFill>
                    <a:blip r:embed="rId7">
                      <a:duotone>
                        <a:prstClr val="black"/>
                        <a:schemeClr val="accent5">
                          <a:lumMod val="75000"/>
                          <a:tint val="45000"/>
                          <a:satMod val="400000"/>
                        </a:schemeClr>
                      </a:duotone>
                    </a:blip>
                    <a:srcRect/>
                    <a:stretch>
                      <a:fillRect/>
                    </a:stretch>
                  </pic:blipFill>
                  <pic:spPr>
                    <a:xfrm>
                      <a:off x="0" y="0"/>
                      <a:ext cx="5943600" cy="38100"/>
                    </a:xfrm>
                    <a:prstGeom prst="rect">
                      <a:avLst/>
                    </a:prstGeom>
                    <a:ln/>
                  </pic:spPr>
                </pic:pic>
              </a:graphicData>
            </a:graphic>
          </wp:inline>
        </w:drawing>
      </w:r>
    </w:p>
    <w:p w14:paraId="09410345" w14:textId="77777777" w:rsidR="009737D4" w:rsidRDefault="00B66716" w:rsidP="00AE452F">
      <w:pPr>
        <w:pStyle w:val="1"/>
        <w:spacing w:before="120" w:line="276" w:lineRule="auto"/>
        <w:contextualSpacing w:val="0"/>
        <w:jc w:val="center"/>
        <w:rPr>
          <w:rFonts w:hint="eastAsia"/>
          <w:b w:val="0"/>
          <w:sz w:val="22"/>
          <w:szCs w:val="22"/>
        </w:rPr>
      </w:pPr>
      <w:bookmarkStart w:id="1" w:name="_vydniszftb1n" w:colFirst="0" w:colLast="0"/>
      <w:bookmarkEnd w:id="1"/>
      <w:r>
        <w:rPr>
          <w:noProof/>
        </w:rPr>
        <w:drawing>
          <wp:inline distT="114300" distB="114300" distL="114300" distR="114300" wp14:anchorId="0B564CA5" wp14:editId="21160829">
            <wp:extent cx="5961668" cy="4471252"/>
            <wp:effectExtent l="8572" t="0" r="0" b="0"/>
            <wp:docPr id="8" name="image25.jpg"/>
            <wp:cNvGraphicFramePr/>
            <a:graphic xmlns:a="http://schemas.openxmlformats.org/drawingml/2006/main">
              <a:graphicData uri="http://schemas.openxmlformats.org/drawingml/2006/picture">
                <pic:pic xmlns:pic="http://schemas.openxmlformats.org/drawingml/2006/picture">
                  <pic:nvPicPr>
                    <pic:cNvPr id="0" name="image25.jpg" descr="PB066252 copy.jpg"/>
                    <pic:cNvPicPr preferRelativeResize="0"/>
                  </pic:nvPicPr>
                  <pic:blipFill>
                    <a:blip r:embed="rId8" cstate="print">
                      <a:extLst>
                        <a:ext uri="{28A0092B-C50C-407E-A947-70E740481C1C}">
                          <a14:useLocalDpi xmlns:a14="http://schemas.microsoft.com/office/drawing/2010/main" val="0"/>
                        </a:ext>
                      </a:extLst>
                    </a:blip>
                    <a:stretch>
                      <a:fillRect/>
                    </a:stretch>
                  </pic:blipFill>
                  <pic:spPr>
                    <a:xfrm rot="5400000">
                      <a:off x="0" y="0"/>
                      <a:ext cx="5964817" cy="4473614"/>
                    </a:xfrm>
                    <a:prstGeom prst="rect">
                      <a:avLst/>
                    </a:prstGeom>
                    <a:ln/>
                  </pic:spPr>
                </pic:pic>
              </a:graphicData>
            </a:graphic>
          </wp:inline>
        </w:drawing>
      </w:r>
    </w:p>
    <w:p w14:paraId="37E18522" w14:textId="77777777" w:rsidR="00AE452F" w:rsidRDefault="00AE452F" w:rsidP="00AE452F">
      <w:pPr>
        <w:snapToGrid w:val="0"/>
        <w:spacing w:before="0" w:line="240" w:lineRule="auto"/>
        <w:ind w:left="-17"/>
        <w:jc w:val="center"/>
        <w:rPr>
          <w:rFonts w:ascii="Arial" w:eastAsia="Arial" w:hAnsi="Arial" w:cs="Arial"/>
        </w:rPr>
      </w:pPr>
    </w:p>
    <w:p w14:paraId="6B83BE84" w14:textId="77777777" w:rsidR="00295119" w:rsidRDefault="00295119" w:rsidP="00AE452F">
      <w:pPr>
        <w:snapToGrid w:val="0"/>
        <w:spacing w:before="0" w:line="240" w:lineRule="auto"/>
        <w:ind w:left="-17"/>
        <w:jc w:val="center"/>
        <w:rPr>
          <w:rFonts w:ascii="Arial" w:eastAsia="Arial" w:hAnsi="Arial" w:cs="Arial"/>
          <w:noProof/>
        </w:rPr>
      </w:pPr>
    </w:p>
    <w:p w14:paraId="1338CCA1" w14:textId="77777777" w:rsidR="00AE452F" w:rsidRDefault="00AE452F" w:rsidP="00AE452F">
      <w:pPr>
        <w:snapToGrid w:val="0"/>
        <w:spacing w:before="0" w:line="240" w:lineRule="auto"/>
        <w:ind w:left="-17"/>
        <w:jc w:val="center"/>
        <w:rPr>
          <w:rFonts w:ascii="Arial" w:eastAsia="Arial" w:hAnsi="Arial" w:cs="Arial"/>
          <w:noProof/>
        </w:rPr>
      </w:pPr>
    </w:p>
    <w:p w14:paraId="1C09EABE" w14:textId="466042F9" w:rsidR="00AE452F" w:rsidRDefault="00AE452F" w:rsidP="00AE452F">
      <w:pPr>
        <w:snapToGrid w:val="0"/>
        <w:spacing w:before="0" w:line="276" w:lineRule="auto"/>
        <w:jc w:val="center"/>
        <w:rPr>
          <w:rFonts w:ascii="Arial" w:eastAsia="Arial" w:hAnsi="Arial" w:cs="Arial"/>
        </w:rPr>
      </w:pPr>
      <w:r>
        <w:rPr>
          <w:rFonts w:ascii="Arial" w:eastAsia="Arial" w:hAnsi="Arial" w:cs="Arial"/>
          <w:noProof/>
        </w:rPr>
        <w:drawing>
          <wp:inline distT="0" distB="0" distL="0" distR="0" wp14:anchorId="75F62BC9" wp14:editId="160BB59F">
            <wp:extent cx="1012747" cy="352800"/>
            <wp:effectExtent l="0" t="0" r="3810"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png"/>
                    <pic:cNvPicPr/>
                  </pic:nvPicPr>
                  <pic:blipFill>
                    <a:blip r:embed="rId9">
                      <a:extLst>
                        <a:ext uri="{28A0092B-C50C-407E-A947-70E740481C1C}">
                          <a14:useLocalDpi xmlns:a14="http://schemas.microsoft.com/office/drawing/2010/main" val="0"/>
                        </a:ext>
                      </a:extLst>
                    </a:blip>
                    <a:stretch>
                      <a:fillRect/>
                    </a:stretch>
                  </pic:blipFill>
                  <pic:spPr>
                    <a:xfrm>
                      <a:off x="0" y="0"/>
                      <a:ext cx="1012747" cy="352800"/>
                    </a:xfrm>
                    <a:prstGeom prst="rect">
                      <a:avLst/>
                    </a:prstGeom>
                  </pic:spPr>
                </pic:pic>
              </a:graphicData>
            </a:graphic>
          </wp:inline>
        </w:drawing>
      </w:r>
    </w:p>
    <w:p w14:paraId="6F70DFFB" w14:textId="20AE0506" w:rsidR="001A7A0D" w:rsidRPr="00C42A21" w:rsidRDefault="00124E10" w:rsidP="00C42A21">
      <w:pPr>
        <w:snapToGrid w:val="0"/>
        <w:spacing w:before="0" w:line="276" w:lineRule="auto"/>
        <w:jc w:val="center"/>
        <w:rPr>
          <w:rFonts w:ascii="Arial" w:eastAsia="Arial" w:hAnsi="Arial" w:cs="Arial"/>
          <w:lang w:val="en-CA"/>
        </w:rPr>
      </w:pPr>
      <w:r>
        <w:rPr>
          <w:rFonts w:ascii="Arial" w:eastAsia="Arial" w:hAnsi="Arial" w:cs="Arial" w:hint="eastAsia"/>
        </w:rPr>
        <w:t>B</w:t>
      </w:r>
      <w:r w:rsidR="0019414D">
        <w:rPr>
          <w:rFonts w:ascii="Arial" w:eastAsia="Arial" w:hAnsi="Arial" w:cs="Arial"/>
        </w:rPr>
        <w:t>y: Jia</w:t>
      </w:r>
      <w:r w:rsidR="0019414D">
        <w:rPr>
          <w:rFonts w:ascii="Arial" w:eastAsia="Arial" w:hAnsi="Arial" w:cs="Arial" w:hint="eastAsia"/>
        </w:rPr>
        <w:t>j</w:t>
      </w:r>
      <w:r>
        <w:rPr>
          <w:rFonts w:ascii="Arial" w:eastAsia="Arial" w:hAnsi="Arial" w:cs="Arial"/>
        </w:rPr>
        <w:t>ing Chen</w:t>
      </w:r>
      <w:bookmarkStart w:id="2" w:name="_rsx9njflzo0p" w:colFirst="0" w:colLast="0"/>
      <w:bookmarkEnd w:id="2"/>
    </w:p>
    <w:p w14:paraId="06BB79E0" w14:textId="77777777" w:rsidR="00986D52" w:rsidRDefault="00986D52" w:rsidP="00D364FB">
      <w:pPr>
        <w:pStyle w:val="1"/>
        <w:numPr>
          <w:ilvl w:val="0"/>
          <w:numId w:val="7"/>
        </w:numPr>
        <w:spacing w:line="276" w:lineRule="auto"/>
        <w:contextualSpacing w:val="0"/>
        <w:rPr>
          <w:rFonts w:ascii="Arial" w:eastAsia="Arial" w:hAnsi="Arial" w:cs="Arial"/>
          <w:color w:val="2E74B5" w:themeColor="accent5" w:themeShade="BF"/>
          <w:lang w:val="en-CA"/>
        </w:rPr>
      </w:pPr>
      <w:r>
        <w:rPr>
          <w:rFonts w:ascii="Arial" w:eastAsia="Arial" w:hAnsi="Arial" w:cs="Arial" w:hint="eastAsia"/>
          <w:color w:val="2E74B5" w:themeColor="accent5" w:themeShade="BF"/>
        </w:rPr>
        <w:lastRenderedPageBreak/>
        <w:t>Intent</w:t>
      </w:r>
      <w:r>
        <w:rPr>
          <w:rFonts w:ascii="Arial" w:eastAsia="Arial" w:hAnsi="Arial" w:cs="Arial"/>
          <w:color w:val="2E74B5" w:themeColor="accent5" w:themeShade="BF"/>
          <w:lang w:val="en-CA"/>
        </w:rPr>
        <w:t xml:space="preserve"> of the report</w:t>
      </w:r>
    </w:p>
    <w:p w14:paraId="5EE4C26D" w14:textId="2A19AA93" w:rsidR="000100B9" w:rsidRPr="000100B9" w:rsidRDefault="00D364FB" w:rsidP="004D3A2A">
      <w:pPr>
        <w:ind w:left="0" w:firstLine="720"/>
        <w:jc w:val="both"/>
        <w:rPr>
          <w:rFonts w:ascii="Arial" w:hAnsi="Arial" w:cs="Arial"/>
          <w:lang w:val="en-CA"/>
        </w:rPr>
      </w:pPr>
      <w:r>
        <w:rPr>
          <w:rFonts w:ascii="Arial" w:eastAsia="Arial" w:hAnsi="Arial" w:cs="Arial" w:hint="eastAsia"/>
          <w:lang w:val="en-CA"/>
        </w:rPr>
        <w:t>The</w:t>
      </w:r>
      <w:r w:rsidR="000100B9" w:rsidRPr="000100B9">
        <w:rPr>
          <w:rFonts w:ascii="Arial" w:eastAsia="Arial" w:hAnsi="Arial" w:cs="Arial" w:hint="eastAsia"/>
          <w:lang w:val="en-CA"/>
        </w:rPr>
        <w:t xml:space="preserve"> report provides a brief </w:t>
      </w:r>
      <w:r w:rsidR="000100B9" w:rsidRPr="000100B9">
        <w:rPr>
          <w:rFonts w:ascii="Arial" w:eastAsia="Arial" w:hAnsi="Arial" w:cs="Arial"/>
          <w:lang w:val="en-CA"/>
        </w:rPr>
        <w:t xml:space="preserve">introduction of </w:t>
      </w:r>
      <w:r w:rsidR="000100B9" w:rsidRPr="000100B9">
        <w:rPr>
          <w:rFonts w:ascii="Arial" w:hAnsi="Arial" w:cs="Arial"/>
          <w:lang w:val="en-CA"/>
        </w:rPr>
        <w:t>North End BID streetscape typologies,</w:t>
      </w:r>
      <w:r w:rsidR="000100B9" w:rsidRPr="000100B9">
        <w:rPr>
          <w:rFonts w:ascii="Arial" w:hAnsi="Arial" w:cs="Arial" w:hint="eastAsia"/>
          <w:lang w:val="en-CA"/>
        </w:rPr>
        <w:t xml:space="preserve"> </w:t>
      </w:r>
      <w:r w:rsidR="000100B9" w:rsidRPr="000100B9">
        <w:rPr>
          <w:rFonts w:ascii="Arial" w:hAnsi="Arial" w:cs="Arial"/>
          <w:lang w:val="en-CA"/>
        </w:rPr>
        <w:t xml:space="preserve">and the Strength, Weakness, Opportunities, and Threats (SWOT) </w:t>
      </w:r>
      <w:r w:rsidR="000100B9" w:rsidRPr="000100B9">
        <w:rPr>
          <w:rFonts w:ascii="Arial" w:hAnsi="Arial" w:cs="Arial" w:hint="eastAsia"/>
          <w:lang w:val="en-CA"/>
        </w:rPr>
        <w:t>analysis</w:t>
      </w:r>
      <w:r w:rsidR="000100B9" w:rsidRPr="000100B9">
        <w:rPr>
          <w:rFonts w:ascii="Arial" w:hAnsi="Arial" w:cs="Arial"/>
          <w:lang w:val="en-CA"/>
        </w:rPr>
        <w:t xml:space="preserve"> for </w:t>
      </w:r>
      <w:r w:rsidR="00940696">
        <w:rPr>
          <w:rFonts w:ascii="Arial" w:hAnsi="Arial" w:cs="Arial"/>
          <w:lang w:val="en-CA"/>
        </w:rPr>
        <w:t>representative streets</w:t>
      </w:r>
      <w:r w:rsidR="000100B9" w:rsidRPr="000100B9">
        <w:rPr>
          <w:rFonts w:ascii="Arial" w:hAnsi="Arial" w:cs="Arial"/>
          <w:lang w:val="en-CA"/>
        </w:rPr>
        <w:t>.</w:t>
      </w:r>
      <w:r w:rsidR="000100B9" w:rsidRPr="000100B9">
        <w:rPr>
          <w:rFonts w:ascii="Arial" w:hAnsi="Arial" w:cs="Arial" w:hint="eastAsia"/>
          <w:lang w:val="en-CA"/>
        </w:rPr>
        <w:t xml:space="preserve"> </w:t>
      </w:r>
      <w:r w:rsidR="000100B9" w:rsidRPr="000100B9">
        <w:rPr>
          <w:rFonts w:ascii="Arial" w:hAnsi="Arial" w:cs="Arial"/>
          <w:lang w:val="en-CA"/>
        </w:rPr>
        <w:t>I</w:t>
      </w:r>
      <w:r w:rsidR="000100B9" w:rsidRPr="000100B9">
        <w:rPr>
          <w:rFonts w:ascii="Arial" w:hAnsi="Arial" w:cs="Arial" w:hint="eastAsia"/>
          <w:lang w:val="en-CA"/>
        </w:rPr>
        <w:t>t includes planning</w:t>
      </w:r>
      <w:r w:rsidR="000100B9" w:rsidRPr="000100B9">
        <w:rPr>
          <w:rFonts w:ascii="Arial" w:hAnsi="Arial" w:cs="Arial"/>
          <w:lang w:val="en-CA"/>
        </w:rPr>
        <w:t xml:space="preserve"> principles </w:t>
      </w:r>
      <w:r w:rsidR="000100B9" w:rsidRPr="000100B9">
        <w:rPr>
          <w:rFonts w:ascii="Arial" w:hAnsi="Arial" w:cs="Arial" w:hint="eastAsia"/>
          <w:lang w:val="en-CA"/>
        </w:rPr>
        <w:t>and</w:t>
      </w:r>
      <w:r w:rsidR="000100B9" w:rsidRPr="000100B9">
        <w:rPr>
          <w:rFonts w:ascii="Arial" w:hAnsi="Arial" w:cs="Arial"/>
          <w:lang w:val="en-CA"/>
        </w:rPr>
        <w:t xml:space="preserve"> recommendations to shape the preliminary design of the streetscape, transit facilities and other urban design components of the </w:t>
      </w:r>
      <w:r w:rsidR="00940696">
        <w:rPr>
          <w:rFonts w:ascii="Arial" w:hAnsi="Arial" w:cs="Arial"/>
          <w:lang w:val="en-CA"/>
        </w:rPr>
        <w:t xml:space="preserve">Agricola Street Enhancement (ASE) </w:t>
      </w:r>
      <w:r w:rsidR="000100B9" w:rsidRPr="000100B9">
        <w:rPr>
          <w:rFonts w:ascii="Arial" w:hAnsi="Arial" w:cs="Arial"/>
          <w:lang w:val="en-CA"/>
        </w:rPr>
        <w:t>project. The goal</w:t>
      </w:r>
      <w:r w:rsidR="000100B9" w:rsidRPr="000100B9">
        <w:rPr>
          <w:rFonts w:ascii="MS Mincho" w:eastAsia="MS Mincho" w:hAnsi="MS Mincho" w:cs="MS Mincho"/>
          <w:lang w:val="en-CA"/>
        </w:rPr>
        <w:t> </w:t>
      </w:r>
      <w:r w:rsidR="000100B9" w:rsidRPr="000100B9">
        <w:rPr>
          <w:rFonts w:ascii="Arial" w:hAnsi="Arial" w:cs="Arial"/>
          <w:lang w:val="en-CA"/>
        </w:rPr>
        <w:t xml:space="preserve">is to support the creation of a safe, vibrant, sustainable, and pedestrian-friendly environment within the District. </w:t>
      </w:r>
    </w:p>
    <w:p w14:paraId="5E2310EB" w14:textId="77777777" w:rsidR="00C42A21" w:rsidRPr="00CA3635" w:rsidRDefault="00C42A21" w:rsidP="00C42A21">
      <w:pPr>
        <w:ind w:left="0"/>
        <w:jc w:val="both"/>
        <w:rPr>
          <w:rFonts w:ascii="Arial" w:eastAsia="Arial" w:hAnsi="Arial" w:cs="Arial"/>
          <w:lang w:val="en-CA"/>
        </w:rPr>
      </w:pPr>
    </w:p>
    <w:p w14:paraId="356ADF67" w14:textId="50F1D2B8" w:rsidR="004D3A2A" w:rsidRPr="004D3A2A" w:rsidRDefault="00986D52" w:rsidP="004D3A2A">
      <w:pPr>
        <w:pStyle w:val="1"/>
        <w:numPr>
          <w:ilvl w:val="0"/>
          <w:numId w:val="7"/>
        </w:numPr>
        <w:spacing w:line="276" w:lineRule="auto"/>
        <w:contextualSpacing w:val="0"/>
        <w:rPr>
          <w:rFonts w:ascii="Arial" w:eastAsia="Arial" w:hAnsi="Arial" w:cs="Arial"/>
          <w:color w:val="2E74B5" w:themeColor="accent5" w:themeShade="BF"/>
          <w:lang w:val="en-CA"/>
        </w:rPr>
      </w:pPr>
      <w:r w:rsidRPr="00986D52">
        <w:rPr>
          <w:rFonts w:ascii="Arial" w:eastAsia="Arial" w:hAnsi="Arial" w:cs="Arial"/>
          <w:color w:val="2E74B5" w:themeColor="accent5" w:themeShade="BF"/>
          <w:lang w:val="en-CA"/>
        </w:rPr>
        <w:t xml:space="preserve">Introduction to North </w:t>
      </w:r>
      <w:r>
        <w:rPr>
          <w:rFonts w:ascii="Arial" w:eastAsia="Arial" w:hAnsi="Arial" w:cs="Arial"/>
          <w:color w:val="2E74B5" w:themeColor="accent5" w:themeShade="BF"/>
          <w:lang w:val="en-CA"/>
        </w:rPr>
        <w:t>End</w:t>
      </w:r>
    </w:p>
    <w:p w14:paraId="7D303F2B" w14:textId="35B19A7A" w:rsidR="004D3A2A" w:rsidRDefault="004D3A2A" w:rsidP="004D3A2A">
      <w:pPr>
        <w:pStyle w:val="p1"/>
        <w:snapToGrid w:val="0"/>
        <w:spacing w:before="200" w:afterLines="50" w:after="120" w:line="360" w:lineRule="auto"/>
        <w:ind w:firstLine="720"/>
        <w:jc w:val="both"/>
        <w:rPr>
          <w:rFonts w:ascii="Arial" w:eastAsia="Arial" w:hAnsi="Arial" w:cs="Arial"/>
          <w:color w:val="000000"/>
          <w:sz w:val="22"/>
          <w:szCs w:val="22"/>
        </w:rPr>
      </w:pPr>
      <w:r w:rsidRPr="00954E85">
        <w:rPr>
          <w:rFonts w:ascii="Arial" w:eastAsia="Arial" w:hAnsi="Arial" w:cs="Arial"/>
          <w:color w:val="000000"/>
          <w:sz w:val="22"/>
          <w:szCs w:val="22"/>
        </w:rPr>
        <w:t xml:space="preserve">North End Halifax </w:t>
      </w:r>
      <w:r>
        <w:rPr>
          <w:rFonts w:ascii="Arial" w:eastAsia="Arial" w:hAnsi="Arial" w:cs="Arial" w:hint="eastAsia"/>
          <w:color w:val="000000"/>
          <w:sz w:val="22"/>
          <w:szCs w:val="22"/>
        </w:rPr>
        <w:t>was</w:t>
      </w:r>
      <w:r>
        <w:rPr>
          <w:rFonts w:ascii="Arial" w:eastAsia="Arial" w:hAnsi="Arial" w:cs="Arial"/>
          <w:color w:val="000000"/>
          <w:sz w:val="22"/>
          <w:szCs w:val="22"/>
          <w:lang w:val="en-CA"/>
        </w:rPr>
        <w:t xml:space="preserve"> once the city’s economic hub. </w:t>
      </w:r>
      <w:r w:rsidRPr="00954E85">
        <w:rPr>
          <w:rFonts w:ascii="Arial" w:eastAsia="Arial" w:hAnsi="Arial" w:cs="Arial"/>
          <w:color w:val="000000"/>
          <w:sz w:val="22"/>
          <w:szCs w:val="22"/>
        </w:rPr>
        <w:t>At one point, Gottingen S</w:t>
      </w:r>
      <w:r w:rsidR="00676CBF">
        <w:rPr>
          <w:rFonts w:ascii="Arial" w:eastAsia="Arial" w:hAnsi="Arial" w:cs="Arial"/>
          <w:color w:val="000000"/>
          <w:sz w:val="22"/>
          <w:szCs w:val="22"/>
        </w:rPr>
        <w:t>treet was the busiest s</w:t>
      </w:r>
      <w:r>
        <w:rPr>
          <w:rFonts w:ascii="Arial" w:eastAsia="Arial" w:hAnsi="Arial" w:cs="Arial"/>
          <w:color w:val="000000"/>
          <w:sz w:val="22"/>
          <w:szCs w:val="22"/>
        </w:rPr>
        <w:t xml:space="preserve">hopping </w:t>
      </w:r>
      <w:r w:rsidR="00676CBF">
        <w:rPr>
          <w:rFonts w:ascii="Arial" w:eastAsia="Arial" w:hAnsi="Arial" w:cs="Arial" w:hint="eastAsia"/>
          <w:color w:val="000000"/>
          <w:sz w:val="22"/>
          <w:szCs w:val="22"/>
        </w:rPr>
        <w:t>and</w:t>
      </w:r>
      <w:r w:rsidR="00676CBF">
        <w:rPr>
          <w:rFonts w:ascii="Arial" w:eastAsia="Arial" w:hAnsi="Arial" w:cs="Arial"/>
          <w:color w:val="000000"/>
          <w:sz w:val="22"/>
          <w:szCs w:val="22"/>
        </w:rPr>
        <w:t xml:space="preserve"> theatre d</w:t>
      </w:r>
      <w:r>
        <w:rPr>
          <w:rFonts w:ascii="Arial" w:eastAsia="Arial" w:hAnsi="Arial" w:cs="Arial"/>
          <w:color w:val="000000"/>
          <w:sz w:val="22"/>
          <w:szCs w:val="22"/>
        </w:rPr>
        <w:t>istrict in Halifax. H</w:t>
      </w:r>
      <w:r>
        <w:rPr>
          <w:rFonts w:ascii="Arial" w:eastAsia="Arial" w:hAnsi="Arial" w:cs="Arial" w:hint="eastAsia"/>
          <w:color w:val="000000"/>
          <w:sz w:val="22"/>
          <w:szCs w:val="22"/>
        </w:rPr>
        <w:t>owever</w:t>
      </w:r>
      <w:r>
        <w:rPr>
          <w:rFonts w:ascii="Arial" w:eastAsia="Arial" w:hAnsi="Arial" w:cs="Arial"/>
          <w:color w:val="000000"/>
          <w:sz w:val="22"/>
          <w:szCs w:val="22"/>
        </w:rPr>
        <w:t>,</w:t>
      </w:r>
      <w:r>
        <w:rPr>
          <w:rFonts w:ascii="Arial" w:eastAsia="Arial" w:hAnsi="Arial" w:cs="Arial" w:hint="eastAsia"/>
          <w:color w:val="000000"/>
          <w:sz w:val="22"/>
          <w:szCs w:val="22"/>
        </w:rPr>
        <w:t xml:space="preserve"> </w:t>
      </w:r>
      <w:r>
        <w:rPr>
          <w:rFonts w:ascii="Arial" w:eastAsia="Arial" w:hAnsi="Arial" w:cs="Arial"/>
          <w:color w:val="000000"/>
          <w:sz w:val="22"/>
          <w:szCs w:val="22"/>
        </w:rPr>
        <w:t>t</w:t>
      </w:r>
      <w:r w:rsidRPr="00954E85">
        <w:rPr>
          <w:rFonts w:ascii="Arial" w:eastAsia="Arial" w:hAnsi="Arial" w:cs="Arial"/>
          <w:color w:val="000000"/>
          <w:sz w:val="22"/>
          <w:szCs w:val="22"/>
        </w:rPr>
        <w:t xml:space="preserve">he </w:t>
      </w:r>
      <w:r>
        <w:rPr>
          <w:rFonts w:ascii="Arial" w:eastAsia="Arial" w:hAnsi="Arial" w:cs="Arial"/>
          <w:color w:val="000000"/>
          <w:sz w:val="22"/>
          <w:szCs w:val="22"/>
        </w:rPr>
        <w:t>1917’s Halifax Explosion changed everything.</w:t>
      </w:r>
      <w:r w:rsidRPr="00925D78">
        <w:rPr>
          <w:rFonts w:ascii="Arial" w:eastAsia="Arial" w:hAnsi="Arial" w:cs="Arial"/>
          <w:color w:val="000000"/>
          <w:sz w:val="22"/>
          <w:szCs w:val="22"/>
        </w:rPr>
        <w:t xml:space="preserve"> After losing their homes, churches and businesses, the north end po</w:t>
      </w:r>
      <w:r>
        <w:rPr>
          <w:rFonts w:ascii="Arial" w:eastAsia="Arial" w:hAnsi="Arial" w:cs="Arial"/>
          <w:color w:val="000000"/>
          <w:sz w:val="22"/>
          <w:szCs w:val="22"/>
        </w:rPr>
        <w:t xml:space="preserve">pulation rebuilt itself. </w:t>
      </w:r>
      <w:r w:rsidRPr="004F1DF2">
        <w:rPr>
          <w:rFonts w:ascii="Arial" w:eastAsia="Arial" w:hAnsi="Arial" w:cs="Arial"/>
          <w:color w:val="000000"/>
          <w:sz w:val="22"/>
          <w:szCs w:val="22"/>
        </w:rPr>
        <w:t>Presently, the north end is in the midst of a renaissance</w:t>
      </w:r>
      <w:r>
        <w:rPr>
          <w:rFonts w:ascii="Arial" w:eastAsia="Arial" w:hAnsi="Arial" w:cs="Arial" w:hint="eastAsia"/>
          <w:color w:val="000000"/>
          <w:sz w:val="22"/>
          <w:szCs w:val="22"/>
        </w:rPr>
        <w:t xml:space="preserve"> </w:t>
      </w:r>
      <w:r w:rsidRPr="004F1DF2">
        <w:rPr>
          <w:rFonts w:ascii="Arial" w:eastAsia="Arial" w:hAnsi="Arial" w:cs="Arial"/>
          <w:color w:val="000000"/>
          <w:sz w:val="22"/>
          <w:szCs w:val="22"/>
        </w:rPr>
        <w:t>(</w:t>
      </w:r>
      <w:r w:rsidRPr="004F1DF2">
        <w:rPr>
          <w:rFonts w:ascii="Arial" w:eastAsia="Arial" w:hAnsi="Arial" w:cs="Arial" w:hint="eastAsia"/>
          <w:color w:val="000000"/>
          <w:sz w:val="22"/>
          <w:szCs w:val="22"/>
        </w:rPr>
        <w:t>North End Business Association</w:t>
      </w:r>
      <w:r w:rsidRPr="004F1DF2">
        <w:rPr>
          <w:rFonts w:ascii="Arial" w:eastAsia="Arial" w:hAnsi="Arial" w:cs="Arial"/>
          <w:color w:val="000000"/>
          <w:sz w:val="22"/>
          <w:szCs w:val="22"/>
        </w:rPr>
        <w:t>,</w:t>
      </w:r>
      <w:r w:rsidRPr="004F1DF2">
        <w:rPr>
          <w:rFonts w:ascii="Arial" w:eastAsia="Arial" w:hAnsi="Arial" w:cs="Arial" w:hint="eastAsia"/>
          <w:color w:val="000000"/>
          <w:sz w:val="22"/>
          <w:szCs w:val="22"/>
        </w:rPr>
        <w:t xml:space="preserve"> 2017</w:t>
      </w:r>
      <w:r w:rsidRPr="004F1DF2">
        <w:rPr>
          <w:rFonts w:ascii="Arial" w:eastAsia="Arial" w:hAnsi="Arial" w:cs="Arial"/>
          <w:color w:val="000000"/>
          <w:sz w:val="22"/>
          <w:szCs w:val="22"/>
        </w:rPr>
        <w:t>).</w:t>
      </w:r>
      <w:r>
        <w:rPr>
          <w:rFonts w:ascii="Arial" w:eastAsia="Arial" w:hAnsi="Arial" w:cs="Arial" w:hint="eastAsia"/>
          <w:color w:val="000000"/>
          <w:sz w:val="22"/>
          <w:szCs w:val="22"/>
        </w:rPr>
        <w:t xml:space="preserve"> </w:t>
      </w:r>
    </w:p>
    <w:p w14:paraId="3EF4569F" w14:textId="001C29BB" w:rsidR="004D3A2A" w:rsidRPr="002406FF" w:rsidRDefault="004D3A2A" w:rsidP="00914A71">
      <w:pPr>
        <w:ind w:left="-17" w:firstLine="737"/>
        <w:jc w:val="both"/>
        <w:rPr>
          <w:rFonts w:eastAsia="Times New Roman"/>
          <w:color w:val="auto"/>
          <w:sz w:val="24"/>
          <w:szCs w:val="24"/>
        </w:rPr>
      </w:pPr>
      <w:r>
        <w:rPr>
          <w:rFonts w:ascii="Arial" w:eastAsia="Arial" w:hAnsi="Arial" w:cs="Arial"/>
        </w:rPr>
        <w:t xml:space="preserve">The Streetscape </w:t>
      </w:r>
      <w:r>
        <w:rPr>
          <w:rFonts w:ascii="Arial" w:eastAsia="Arial" w:hAnsi="Arial" w:cs="Arial" w:hint="eastAsia"/>
        </w:rPr>
        <w:t>of</w:t>
      </w:r>
      <w:r w:rsidRPr="003B5D3D">
        <w:rPr>
          <w:rFonts w:ascii="Arial" w:eastAsia="Arial" w:hAnsi="Arial" w:cs="Arial"/>
        </w:rPr>
        <w:t xml:space="preserve"> North End </w:t>
      </w:r>
      <w:r>
        <w:rPr>
          <w:rFonts w:ascii="Arial" w:eastAsia="Arial" w:hAnsi="Arial" w:cs="Arial"/>
        </w:rPr>
        <w:t xml:space="preserve">has changed a lot since that time. Now, </w:t>
      </w:r>
      <w:r w:rsidRPr="00954E85">
        <w:rPr>
          <w:rFonts w:ascii="Arial" w:eastAsia="Arial" w:hAnsi="Arial" w:cs="Arial"/>
        </w:rPr>
        <w:t>Gottingen Street</w:t>
      </w:r>
      <w:r>
        <w:rPr>
          <w:rFonts w:ascii="Arial" w:eastAsia="Arial" w:hAnsi="Arial" w:cs="Arial"/>
        </w:rPr>
        <w:t xml:space="preserve">, </w:t>
      </w:r>
      <w:r w:rsidRPr="003B5D3D">
        <w:rPr>
          <w:rFonts w:ascii="Arial" w:eastAsia="Arial" w:hAnsi="Arial" w:cs="Arial"/>
        </w:rPr>
        <w:t>the commercial and entertainment heart of the North End</w:t>
      </w:r>
      <w:r>
        <w:rPr>
          <w:rFonts w:ascii="Arial" w:eastAsia="Arial" w:hAnsi="Arial" w:cs="Arial"/>
        </w:rPr>
        <w:t xml:space="preserve">, is more than 250 years old. </w:t>
      </w:r>
      <w:r w:rsidRPr="003B5D3D">
        <w:rPr>
          <w:rFonts w:ascii="Arial" w:eastAsia="Arial" w:hAnsi="Arial" w:cs="Arial"/>
        </w:rPr>
        <w:t>Gottingen Street is home to numerous shops, bars, clubs, and performance venues.</w:t>
      </w:r>
      <w:r>
        <w:rPr>
          <w:rFonts w:ascii="Arial" w:eastAsia="Arial" w:hAnsi="Arial" w:cs="Arial" w:hint="eastAsia"/>
        </w:rPr>
        <w:t xml:space="preserve"> It contains </w:t>
      </w:r>
      <w:r>
        <w:rPr>
          <w:rFonts w:ascii="Arial" w:eastAsia="Arial" w:hAnsi="Arial" w:cs="Arial"/>
        </w:rPr>
        <w:t xml:space="preserve">a wide variety of buildings ranging from one to eight </w:t>
      </w:r>
      <w:proofErr w:type="spellStart"/>
      <w:r>
        <w:rPr>
          <w:rFonts w:ascii="Arial" w:eastAsia="Arial" w:hAnsi="Arial" w:cs="Arial"/>
        </w:rPr>
        <w:t>storeys</w:t>
      </w:r>
      <w:proofErr w:type="spellEnd"/>
      <w:r>
        <w:rPr>
          <w:rFonts w:ascii="Arial" w:eastAsia="Arial" w:hAnsi="Arial" w:cs="Arial"/>
        </w:rPr>
        <w:t xml:space="preserve"> with</w:t>
      </w:r>
      <w:r>
        <w:rPr>
          <w:rFonts w:ascii="Arial" w:eastAsia="Arial" w:hAnsi="Arial" w:cs="Arial" w:hint="eastAsia"/>
        </w:rPr>
        <w:t xml:space="preserve"> </w:t>
      </w:r>
      <w:r w:rsidRPr="00954E85">
        <w:rPr>
          <w:rFonts w:ascii="Arial" w:eastAsia="Arial" w:hAnsi="Arial" w:cs="Arial"/>
        </w:rPr>
        <w:t xml:space="preserve">its own unique </w:t>
      </w:r>
      <w:r>
        <w:rPr>
          <w:rFonts w:ascii="Arial" w:eastAsia="Arial" w:hAnsi="Arial" w:cs="Arial" w:hint="eastAsia"/>
        </w:rPr>
        <w:t xml:space="preserve">look and </w:t>
      </w:r>
      <w:r>
        <w:rPr>
          <w:rFonts w:ascii="Arial" w:eastAsia="Arial" w:hAnsi="Arial" w:cs="Arial"/>
        </w:rPr>
        <w:t>feel</w:t>
      </w:r>
      <w:r w:rsidR="001009C0">
        <w:rPr>
          <w:rFonts w:ascii="Arial" w:eastAsia="Arial" w:hAnsi="Arial" w:cs="Arial"/>
        </w:rPr>
        <w:t>.</w:t>
      </w:r>
      <w:r>
        <w:rPr>
          <w:rFonts w:ascii="Arial" w:eastAsia="Arial" w:hAnsi="Arial" w:cs="Arial"/>
        </w:rPr>
        <w:t xml:space="preserve"> </w:t>
      </w:r>
      <w:r w:rsidRPr="002406FF">
        <w:rPr>
          <w:rFonts w:ascii="Arial" w:eastAsia="Arial" w:hAnsi="Arial" w:cs="Arial"/>
        </w:rPr>
        <w:t xml:space="preserve">Agricola Street, which runs parallel to Gottingen Street, is another commercial district home to many local shops, restaurants, and galleries. </w:t>
      </w:r>
      <w:r>
        <w:rPr>
          <w:rFonts w:ascii="Arial" w:eastAsia="Arial" w:hAnsi="Arial" w:cs="Arial" w:hint="eastAsia"/>
        </w:rPr>
        <w:t xml:space="preserve">It </w:t>
      </w:r>
      <w:r>
        <w:rPr>
          <w:rFonts w:ascii="Arial" w:eastAsia="Arial" w:hAnsi="Arial" w:cs="Arial"/>
        </w:rPr>
        <w:t>is a vibrant mixed-use</w:t>
      </w:r>
      <w:r w:rsidRPr="003B5D3D">
        <w:rPr>
          <w:rFonts w:ascii="Arial" w:eastAsia="Arial" w:hAnsi="Arial" w:cs="Arial"/>
        </w:rPr>
        <w:t xml:space="preserve"> corridor housing an eclectic mix of commercial, residential, and institutional uses.</w:t>
      </w:r>
    </w:p>
    <w:p w14:paraId="2C278C98" w14:textId="04496C34" w:rsidR="001A7A0D" w:rsidRPr="001A7A0D" w:rsidRDefault="004D3A2A" w:rsidP="001A7A0D">
      <w:pPr>
        <w:ind w:left="0" w:firstLine="720"/>
        <w:jc w:val="both"/>
        <w:rPr>
          <w:rFonts w:ascii="Arial" w:eastAsia="Arial" w:hAnsi="Arial" w:cs="Arial"/>
          <w:lang w:val="en-CA"/>
        </w:rPr>
      </w:pPr>
      <w:r w:rsidRPr="002B644E">
        <w:rPr>
          <w:rFonts w:ascii="Arial" w:eastAsia="Arial" w:hAnsi="Arial" w:cs="Arial"/>
        </w:rPr>
        <w:t xml:space="preserve">Established in 2011, </w:t>
      </w:r>
      <w:r w:rsidRPr="002B644E">
        <w:rPr>
          <w:rFonts w:ascii="Arial" w:eastAsia="Arial" w:hAnsi="Arial" w:cs="Arial" w:hint="eastAsia"/>
        </w:rPr>
        <w:t>the North End</w:t>
      </w:r>
      <w:r w:rsidRPr="002B644E">
        <w:rPr>
          <w:rFonts w:ascii="Arial" w:eastAsia="Arial" w:hAnsi="Arial" w:cs="Arial"/>
        </w:rPr>
        <w:t xml:space="preserve"> </w:t>
      </w:r>
      <w:r>
        <w:rPr>
          <w:rFonts w:ascii="Arial" w:eastAsia="Arial" w:hAnsi="Arial" w:cs="Arial"/>
        </w:rPr>
        <w:t>BID</w:t>
      </w:r>
      <w:r w:rsidRPr="002B644E">
        <w:rPr>
          <w:rFonts w:ascii="Arial" w:eastAsia="Arial" w:hAnsi="Arial" w:cs="Arial"/>
        </w:rPr>
        <w:t xml:space="preserve"> </w:t>
      </w:r>
      <w:r w:rsidRPr="002B644E">
        <w:rPr>
          <w:rFonts w:ascii="Arial" w:eastAsia="Arial" w:hAnsi="Arial" w:cs="Arial" w:hint="eastAsia"/>
        </w:rPr>
        <w:t xml:space="preserve">is </w:t>
      </w:r>
      <w:r w:rsidRPr="002B644E">
        <w:rPr>
          <w:rFonts w:ascii="Arial" w:eastAsia="Arial" w:hAnsi="Arial" w:cs="Arial"/>
        </w:rPr>
        <w:t xml:space="preserve">an assessment district where business people join together to promote and improve the economic vitality of the area (Figure 1). </w:t>
      </w:r>
      <w:r>
        <w:rPr>
          <w:rFonts w:ascii="Arial" w:eastAsia="Arial" w:hAnsi="Arial" w:cs="Arial"/>
        </w:rPr>
        <w:t>It</w:t>
      </w:r>
      <w:r>
        <w:rPr>
          <w:rFonts w:ascii="Arial" w:eastAsia="Arial" w:hAnsi="Arial" w:cs="Arial"/>
          <w:lang w:val="en-CA"/>
        </w:rPr>
        <w:t xml:space="preserve"> is</w:t>
      </w:r>
      <w:r>
        <w:rPr>
          <w:rFonts w:ascii="Arial" w:eastAsia="Arial" w:hAnsi="Arial" w:cs="Arial"/>
        </w:rPr>
        <w:t xml:space="preserve"> an urban area with over </w:t>
      </w:r>
      <w:r>
        <w:rPr>
          <w:rFonts w:ascii="Arial" w:eastAsia="Arial" w:hAnsi="Arial" w:cs="Arial" w:hint="eastAsia"/>
        </w:rPr>
        <w:t>25 streets</w:t>
      </w:r>
      <w:r>
        <w:rPr>
          <w:rFonts w:ascii="Arial" w:eastAsia="Arial" w:hAnsi="Arial" w:cs="Arial"/>
        </w:rPr>
        <w:t xml:space="preserve"> (Figure 1). The land area of </w:t>
      </w:r>
      <w:r>
        <w:rPr>
          <w:rFonts w:ascii="Arial" w:eastAsia="Arial" w:hAnsi="Arial" w:cs="Arial" w:hint="eastAsia"/>
        </w:rPr>
        <w:t>North End BID</w:t>
      </w:r>
      <w:r>
        <w:rPr>
          <w:rFonts w:ascii="Arial" w:eastAsia="Arial" w:hAnsi="Arial" w:cs="Arial"/>
        </w:rPr>
        <w:t xml:space="preserve"> is around </w:t>
      </w:r>
      <w:r>
        <w:rPr>
          <w:rFonts w:ascii="Arial" w:eastAsia="Arial" w:hAnsi="Arial" w:cs="Arial" w:hint="eastAsia"/>
        </w:rPr>
        <w:t>0.61</w:t>
      </w:r>
      <w:r>
        <w:rPr>
          <w:rFonts w:ascii="Arial" w:eastAsia="Arial" w:hAnsi="Arial" w:cs="Arial"/>
        </w:rPr>
        <w:t xml:space="preserve"> square </w:t>
      </w:r>
      <w:proofErr w:type="spellStart"/>
      <w:r>
        <w:rPr>
          <w:rFonts w:ascii="Arial" w:eastAsia="Arial" w:hAnsi="Arial" w:cs="Arial"/>
        </w:rPr>
        <w:t>kilometres</w:t>
      </w:r>
      <w:proofErr w:type="spellEnd"/>
      <w:r>
        <w:rPr>
          <w:rFonts w:ascii="Arial" w:eastAsia="Arial" w:hAnsi="Arial" w:cs="Arial"/>
        </w:rPr>
        <w:t xml:space="preserve"> with an upward trend of overall population in the province (Statistics Canada, 2012)</w:t>
      </w:r>
      <w:r>
        <w:rPr>
          <w:rFonts w:ascii="Arial" w:eastAsia="Arial" w:hAnsi="Arial" w:cs="Arial" w:hint="eastAsia"/>
        </w:rPr>
        <w:t xml:space="preserve">. </w:t>
      </w:r>
    </w:p>
    <w:p w14:paraId="51AE0BE9" w14:textId="77777777" w:rsidR="00C42A21" w:rsidRDefault="00C42A21">
      <w:pPr>
        <w:rPr>
          <w:rFonts w:ascii="Arial" w:eastAsia="Arial" w:hAnsi="Arial" w:cs="Arial"/>
          <w:color w:val="2E74B5" w:themeColor="accent5" w:themeShade="BF"/>
        </w:rPr>
      </w:pPr>
      <w:bookmarkStart w:id="3" w:name="_oz0nwobmm35t" w:colFirst="0" w:colLast="0"/>
      <w:bookmarkEnd w:id="3"/>
      <w:r>
        <w:rPr>
          <w:rFonts w:ascii="Arial" w:eastAsia="Arial" w:hAnsi="Arial" w:cs="Arial"/>
          <w:color w:val="2E74B5" w:themeColor="accent5" w:themeShade="BF"/>
        </w:rPr>
        <w:br w:type="page"/>
      </w:r>
    </w:p>
    <w:p w14:paraId="7E8EAA7A" w14:textId="440FBD0E" w:rsidR="004D3A2A" w:rsidRPr="00CC4A3C" w:rsidRDefault="004D3A2A" w:rsidP="00CC4A3C">
      <w:pPr>
        <w:pStyle w:val="a4"/>
        <w:spacing w:beforeLines="50" w:before="120"/>
        <w:ind w:left="0"/>
        <w:contextualSpacing w:val="0"/>
        <w:jc w:val="center"/>
        <w:rPr>
          <w:rFonts w:ascii="Arial" w:eastAsia="Arial" w:hAnsi="Arial" w:cs="Arial"/>
          <w:color w:val="2E74B5" w:themeColor="accent5" w:themeShade="BF"/>
          <w:sz w:val="22"/>
          <w:szCs w:val="22"/>
        </w:rPr>
      </w:pPr>
      <w:r w:rsidRPr="00087299">
        <w:rPr>
          <w:rFonts w:ascii="Arial" w:eastAsia="Arial" w:hAnsi="Arial" w:cs="Arial"/>
          <w:color w:val="2E74B5" w:themeColor="accent5" w:themeShade="BF"/>
          <w:sz w:val="22"/>
          <w:szCs w:val="22"/>
        </w:rPr>
        <w:lastRenderedPageBreak/>
        <w:t>Figure 1. North End BID. Map from: NEBA website.</w:t>
      </w:r>
    </w:p>
    <w:p w14:paraId="65DC81CA" w14:textId="2499C548" w:rsidR="004B57AA" w:rsidRPr="004B57AA" w:rsidRDefault="00CC4A3C" w:rsidP="004D3A2A">
      <w:pPr>
        <w:spacing w:before="0" w:after="200"/>
        <w:ind w:left="0"/>
        <w:jc w:val="center"/>
        <w:rPr>
          <w:rFonts w:ascii="Arial" w:eastAsia="Arial" w:hAnsi="Arial" w:cs="Arial"/>
          <w:lang w:val="en-CA"/>
        </w:rPr>
      </w:pPr>
      <w:r>
        <w:rPr>
          <w:rFonts w:ascii="Arial" w:eastAsia="Arial" w:hAnsi="Arial" w:cs="Arial"/>
          <w:noProof/>
        </w:rPr>
        <w:drawing>
          <wp:inline distT="0" distB="0" distL="0" distR="0" wp14:anchorId="3A3210A8" wp14:editId="2ED87AF8">
            <wp:extent cx="3546584" cy="5874882"/>
            <wp:effectExtent l="4445"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ap-of-North-End-111.jpg"/>
                    <pic:cNvPicPr/>
                  </pic:nvPicPr>
                  <pic:blipFill rotWithShape="1">
                    <a:blip r:embed="rId10" cstate="print">
                      <a:extLst>
                        <a:ext uri="{28A0092B-C50C-407E-A947-70E740481C1C}">
                          <a14:useLocalDpi xmlns:a14="http://schemas.microsoft.com/office/drawing/2010/main" val="0"/>
                        </a:ext>
                      </a:extLst>
                    </a:blip>
                    <a:srcRect l="18861" t="5401" r="11843" b="5900"/>
                    <a:stretch/>
                  </pic:blipFill>
                  <pic:spPr bwMode="auto">
                    <a:xfrm rot="16200000">
                      <a:off x="0" y="0"/>
                      <a:ext cx="3571588" cy="5916301"/>
                    </a:xfrm>
                    <a:prstGeom prst="rect">
                      <a:avLst/>
                    </a:prstGeom>
                    <a:ln>
                      <a:noFill/>
                    </a:ln>
                    <a:extLst>
                      <a:ext uri="{53640926-AAD7-44D8-BBD7-CCE9431645EC}">
                        <a14:shadowObscured xmlns:a14="http://schemas.microsoft.com/office/drawing/2010/main"/>
                      </a:ext>
                    </a:extLst>
                  </pic:spPr>
                </pic:pic>
              </a:graphicData>
            </a:graphic>
          </wp:inline>
        </w:drawing>
      </w:r>
    </w:p>
    <w:p w14:paraId="04EC3401" w14:textId="057F0E0B" w:rsidR="006E1169" w:rsidRDefault="004D3A2A" w:rsidP="006E1169">
      <w:pPr>
        <w:ind w:left="0" w:firstLine="720"/>
        <w:jc w:val="both"/>
        <w:rPr>
          <w:rFonts w:ascii="Arial" w:hAnsi="Arial" w:cs="Arial"/>
        </w:rPr>
      </w:pPr>
      <w:r w:rsidRPr="002B644E">
        <w:rPr>
          <w:rFonts w:ascii="Arial" w:eastAsia="Arial" w:hAnsi="Arial" w:cs="Arial"/>
        </w:rPr>
        <w:t xml:space="preserve">Within the past year however, there has been increased interest in developing a </w:t>
      </w:r>
      <w:r>
        <w:rPr>
          <w:rFonts w:ascii="Arial" w:eastAsia="Arial" w:hAnsi="Arial" w:cs="Arial" w:hint="eastAsia"/>
        </w:rPr>
        <w:t>report</w:t>
      </w:r>
      <w:r w:rsidRPr="002B644E">
        <w:rPr>
          <w:rFonts w:ascii="Arial" w:eastAsia="Arial" w:hAnsi="Arial" w:cs="Arial"/>
        </w:rPr>
        <w:t xml:space="preserve"> for the streetscape within the District to guide future public realm initiatives rel</w:t>
      </w:r>
      <w:r>
        <w:rPr>
          <w:rFonts w:ascii="Arial" w:eastAsia="Arial" w:hAnsi="Arial" w:cs="Arial"/>
        </w:rPr>
        <w:t xml:space="preserve">ated to </w:t>
      </w:r>
      <w:r w:rsidRPr="00C42A21">
        <w:rPr>
          <w:rFonts w:ascii="Arial" w:hAnsi="Arial" w:cs="Arial"/>
        </w:rPr>
        <w:t>infrastructure upgrades.</w:t>
      </w:r>
      <w:r w:rsidRPr="00C42A21">
        <w:rPr>
          <w:rFonts w:ascii="Arial" w:hAnsi="Arial" w:cs="Arial" w:hint="eastAsia"/>
        </w:rPr>
        <w:t xml:space="preserve"> </w:t>
      </w:r>
      <w:r w:rsidRPr="00C42A21">
        <w:rPr>
          <w:rFonts w:ascii="Arial" w:hAnsi="Arial" w:cs="Arial"/>
        </w:rPr>
        <w:t xml:space="preserve">Agricola Street is designated as the potential street repaving area </w:t>
      </w:r>
      <w:r w:rsidR="00082B2A">
        <w:rPr>
          <w:rFonts w:ascii="Arial" w:hAnsi="Arial" w:cs="Arial" w:hint="eastAsia"/>
        </w:rPr>
        <w:t xml:space="preserve">next </w:t>
      </w:r>
      <w:r w:rsidR="00082B2A">
        <w:rPr>
          <w:rFonts w:ascii="Arial" w:hAnsi="Arial" w:cs="Arial"/>
        </w:rPr>
        <w:t xml:space="preserve">year </w:t>
      </w:r>
      <w:r w:rsidRPr="00C42A21">
        <w:rPr>
          <w:rFonts w:ascii="Arial" w:hAnsi="Arial" w:cs="Arial"/>
        </w:rPr>
        <w:t xml:space="preserve">by </w:t>
      </w:r>
      <w:r w:rsidR="00082B2A">
        <w:rPr>
          <w:rFonts w:ascii="Arial" w:hAnsi="Arial" w:cs="Arial"/>
        </w:rPr>
        <w:t xml:space="preserve">the </w:t>
      </w:r>
      <w:r w:rsidRPr="00C42A21">
        <w:rPr>
          <w:rFonts w:ascii="Arial" w:hAnsi="Arial" w:cs="Arial" w:hint="eastAsia"/>
        </w:rPr>
        <w:t>Halifax</w:t>
      </w:r>
      <w:r w:rsidRPr="00C42A21">
        <w:rPr>
          <w:rFonts w:ascii="Arial" w:hAnsi="Arial" w:cs="Arial"/>
        </w:rPr>
        <w:t xml:space="preserve"> Regional Municipality (HRM). North End Business Association (NEBA) and Halifax Cycling Coalition (HCC) held a workshop featuring Gary </w:t>
      </w:r>
      <w:proofErr w:type="spellStart"/>
      <w:r w:rsidRPr="00C42A21">
        <w:rPr>
          <w:rFonts w:ascii="Arial" w:hAnsi="Arial" w:cs="Arial"/>
        </w:rPr>
        <w:t>Toth</w:t>
      </w:r>
      <w:proofErr w:type="spellEnd"/>
      <w:r w:rsidRPr="00C42A21">
        <w:rPr>
          <w:rFonts w:ascii="Arial" w:hAnsi="Arial" w:cs="Arial"/>
        </w:rPr>
        <w:t xml:space="preserve"> to discuss the </w:t>
      </w:r>
      <w:proofErr w:type="spellStart"/>
      <w:r w:rsidRPr="0095500B">
        <w:rPr>
          <w:rFonts w:ascii="Arial" w:hAnsi="Arial" w:cs="Arial"/>
        </w:rPr>
        <w:t>the</w:t>
      </w:r>
      <w:proofErr w:type="spellEnd"/>
      <w:r w:rsidRPr="0095500B">
        <w:rPr>
          <w:rFonts w:ascii="Arial" w:hAnsi="Arial" w:cs="Arial"/>
        </w:rPr>
        <w:t xml:space="preserve"> key elements that shape the Agricola Street right-a-way</w:t>
      </w:r>
      <w:r>
        <w:rPr>
          <w:rFonts w:ascii="Arial" w:hAnsi="Arial" w:cs="Arial"/>
        </w:rPr>
        <w:t>. It br</w:t>
      </w:r>
      <w:r>
        <w:rPr>
          <w:rFonts w:ascii="Arial" w:hAnsi="Arial" w:cs="Arial" w:hint="eastAsia"/>
        </w:rPr>
        <w:t>ought</w:t>
      </w:r>
      <w:r w:rsidRPr="0095500B">
        <w:rPr>
          <w:rFonts w:ascii="Arial" w:hAnsi="Arial" w:cs="Arial"/>
        </w:rPr>
        <w:t xml:space="preserve"> together a dedicated group of stakeholders including representatives of </w:t>
      </w:r>
      <w:r>
        <w:rPr>
          <w:rFonts w:ascii="Arial" w:hAnsi="Arial" w:cs="Arial"/>
        </w:rPr>
        <w:t xml:space="preserve">HRM, </w:t>
      </w:r>
      <w:r w:rsidRPr="0095500B">
        <w:rPr>
          <w:rFonts w:ascii="Arial" w:hAnsi="Arial" w:cs="Arial"/>
        </w:rPr>
        <w:t>H</w:t>
      </w:r>
      <w:r>
        <w:rPr>
          <w:rFonts w:ascii="Arial" w:hAnsi="Arial" w:cs="Arial"/>
        </w:rPr>
        <w:t xml:space="preserve">CC, NEBA, Agricola Street businesses, and local residents. HRM and NEBA </w:t>
      </w:r>
      <w:r w:rsidRPr="00C42A21">
        <w:rPr>
          <w:rFonts w:ascii="Arial" w:hAnsi="Arial" w:cs="Arial"/>
        </w:rPr>
        <w:t xml:space="preserve">have devoted much attention to the </w:t>
      </w:r>
      <w:r w:rsidR="00082B2A">
        <w:rPr>
          <w:rFonts w:ascii="Arial" w:hAnsi="Arial" w:cs="Arial"/>
        </w:rPr>
        <w:t xml:space="preserve">ASE project and the </w:t>
      </w:r>
      <w:r w:rsidRPr="00C42A21">
        <w:rPr>
          <w:rFonts w:ascii="Arial" w:hAnsi="Arial" w:cs="Arial"/>
        </w:rPr>
        <w:t>North End BID streetscape</w:t>
      </w:r>
      <w:r w:rsidR="00C42A21" w:rsidRPr="00C42A21">
        <w:rPr>
          <w:rFonts w:ascii="Arial" w:hAnsi="Arial" w:cs="Arial"/>
        </w:rPr>
        <w:t>.</w:t>
      </w:r>
    </w:p>
    <w:p w14:paraId="04595FE4" w14:textId="77777777" w:rsidR="006E1169" w:rsidRDefault="006E1169">
      <w:pPr>
        <w:rPr>
          <w:rFonts w:ascii="Arial" w:hAnsi="Arial" w:cs="Arial"/>
        </w:rPr>
      </w:pPr>
      <w:r>
        <w:rPr>
          <w:rFonts w:ascii="Arial" w:hAnsi="Arial" w:cs="Arial"/>
        </w:rPr>
        <w:br w:type="page"/>
      </w:r>
    </w:p>
    <w:p w14:paraId="106E1FEE" w14:textId="082BC211" w:rsidR="00986D52" w:rsidRDefault="00986D52" w:rsidP="00D364FB">
      <w:pPr>
        <w:pStyle w:val="1"/>
        <w:numPr>
          <w:ilvl w:val="0"/>
          <w:numId w:val="7"/>
        </w:numPr>
        <w:spacing w:line="276" w:lineRule="auto"/>
        <w:contextualSpacing w:val="0"/>
        <w:rPr>
          <w:rFonts w:ascii="Arial" w:eastAsia="Arial" w:hAnsi="Arial" w:cs="Arial"/>
          <w:color w:val="2E74B5" w:themeColor="accent5" w:themeShade="BF"/>
          <w:lang w:val="en-CA"/>
        </w:rPr>
      </w:pPr>
      <w:r>
        <w:rPr>
          <w:rFonts w:ascii="Arial" w:eastAsia="Arial" w:hAnsi="Arial" w:cs="Arial"/>
          <w:color w:val="2E74B5" w:themeColor="accent5" w:themeShade="BF"/>
          <w:lang w:val="en-CA"/>
        </w:rPr>
        <w:lastRenderedPageBreak/>
        <w:t xml:space="preserve">Recent </w:t>
      </w:r>
      <w:r w:rsidR="007121DB">
        <w:rPr>
          <w:rFonts w:ascii="Arial" w:eastAsia="Arial" w:hAnsi="Arial" w:cs="Arial" w:hint="eastAsia"/>
          <w:color w:val="2E74B5" w:themeColor="accent5" w:themeShade="BF"/>
          <w:lang w:val="en-CA"/>
        </w:rPr>
        <w:t>documents</w:t>
      </w:r>
      <w:r w:rsidR="00676CBF">
        <w:rPr>
          <w:rFonts w:ascii="Arial" w:eastAsia="Arial" w:hAnsi="Arial" w:cs="Arial"/>
          <w:color w:val="2E74B5" w:themeColor="accent5" w:themeShade="BF"/>
          <w:lang w:val="en-CA"/>
        </w:rPr>
        <w:t xml:space="preserve"> referencing streetscapes</w:t>
      </w:r>
    </w:p>
    <w:p w14:paraId="4BFAA488" w14:textId="35B42CE0" w:rsidR="00986D52" w:rsidRDefault="0076270C" w:rsidP="0076270C">
      <w:pPr>
        <w:pStyle w:val="1"/>
        <w:spacing w:line="276" w:lineRule="auto"/>
        <w:ind w:left="480"/>
        <w:contextualSpacing w:val="0"/>
        <w:rPr>
          <w:rFonts w:ascii="Arial" w:eastAsia="Arial" w:hAnsi="Arial" w:cs="Arial"/>
          <w:color w:val="2E74B5" w:themeColor="accent5" w:themeShade="BF"/>
          <w:lang w:val="en-CA"/>
        </w:rPr>
      </w:pPr>
      <w:r>
        <w:rPr>
          <w:rFonts w:ascii="Arial" w:eastAsia="Arial" w:hAnsi="Arial" w:cs="Arial"/>
          <w:color w:val="2E74B5" w:themeColor="accent5" w:themeShade="BF"/>
          <w:lang w:val="en-CA"/>
        </w:rPr>
        <w:t xml:space="preserve">3.1    </w:t>
      </w:r>
      <w:r w:rsidR="00986D52">
        <w:rPr>
          <w:rFonts w:ascii="Arial" w:eastAsia="Arial" w:hAnsi="Arial" w:cs="Arial"/>
          <w:color w:val="2E74B5" w:themeColor="accent5" w:themeShade="BF"/>
          <w:lang w:val="en-CA"/>
        </w:rPr>
        <w:t>Integrated Mobility Plan (IMP)</w:t>
      </w:r>
    </w:p>
    <w:p w14:paraId="4C6B3DAD" w14:textId="77777777" w:rsidR="004F7FC4" w:rsidRDefault="00C42A21" w:rsidP="00914A71">
      <w:pPr>
        <w:spacing w:afterLines="50" w:after="120"/>
        <w:ind w:left="482" w:firstLine="737"/>
        <w:jc w:val="both"/>
        <w:rPr>
          <w:rFonts w:ascii="Arial" w:hAnsi="Arial" w:cs="Arial"/>
        </w:rPr>
      </w:pPr>
      <w:r w:rsidRPr="00C42A21">
        <w:rPr>
          <w:rFonts w:ascii="Arial" w:hAnsi="Arial" w:cs="Arial"/>
        </w:rPr>
        <w:t xml:space="preserve">HRM’s vision for the </w:t>
      </w:r>
      <w:r w:rsidR="009F7C3C">
        <w:rPr>
          <w:rFonts w:ascii="Arial" w:hAnsi="Arial" w:cs="Arial" w:hint="eastAsia"/>
        </w:rPr>
        <w:t>IMP</w:t>
      </w:r>
      <w:r w:rsidR="009F7C3C">
        <w:rPr>
          <w:rFonts w:ascii="Arial" w:hAnsi="Arial" w:cs="Arial"/>
          <w:lang w:val="en-CA"/>
        </w:rPr>
        <w:t xml:space="preserve"> is</w:t>
      </w:r>
      <w:r w:rsidRPr="00C42A21">
        <w:rPr>
          <w:rFonts w:ascii="Arial" w:hAnsi="Arial" w:cs="Arial"/>
        </w:rPr>
        <w:t xml:space="preserve"> that</w:t>
      </w:r>
      <w:r w:rsidRPr="00C42A21">
        <w:rPr>
          <w:rFonts w:ascii="Arial" w:hAnsi="Arial" w:cs="Arial"/>
          <w:lang w:val="en-CA"/>
        </w:rPr>
        <w:t xml:space="preserve"> </w:t>
      </w:r>
      <w:r w:rsidRPr="00C42A21">
        <w:rPr>
          <w:rFonts w:ascii="Arial" w:hAnsi="Arial" w:cs="Arial"/>
        </w:rPr>
        <w:t xml:space="preserve">an appropriate mix of roadways, public and community based transit networks, and land uses can create a system that establishes a street hierarchy that supports adjacent building uses </w:t>
      </w:r>
      <w:r w:rsidR="009F7C3C">
        <w:rPr>
          <w:rFonts w:ascii="Arial" w:hAnsi="Arial" w:cs="Arial"/>
        </w:rPr>
        <w:t xml:space="preserve">and growth </w:t>
      </w:r>
      <w:proofErr w:type="spellStart"/>
      <w:r w:rsidR="009F7C3C">
        <w:rPr>
          <w:rFonts w:ascii="Arial" w:hAnsi="Arial" w:cs="Arial"/>
        </w:rPr>
        <w:t>centres</w:t>
      </w:r>
      <w:proofErr w:type="spellEnd"/>
      <w:r w:rsidR="009F7C3C">
        <w:rPr>
          <w:rFonts w:ascii="Arial" w:hAnsi="Arial" w:cs="Arial"/>
        </w:rPr>
        <w:t xml:space="preserve"> </w:t>
      </w:r>
      <w:r w:rsidRPr="00C42A21">
        <w:rPr>
          <w:rFonts w:ascii="Arial" w:hAnsi="Arial" w:cs="Arial"/>
        </w:rPr>
        <w:t>(HRM, 2017</w:t>
      </w:r>
      <w:r w:rsidR="00E312C7">
        <w:rPr>
          <w:rFonts w:ascii="Arial" w:hAnsi="Arial" w:cs="Arial"/>
        </w:rPr>
        <w:t>a</w:t>
      </w:r>
      <w:r w:rsidRPr="00C42A21">
        <w:rPr>
          <w:rFonts w:ascii="Arial" w:hAnsi="Arial" w:cs="Arial"/>
        </w:rPr>
        <w:t xml:space="preserve">). </w:t>
      </w:r>
      <w:r w:rsidR="00507ADD">
        <w:rPr>
          <w:rFonts w:ascii="Arial" w:hAnsi="Arial" w:cs="Arial" w:hint="eastAsia"/>
        </w:rPr>
        <w:t>R</w:t>
      </w:r>
      <w:r w:rsidR="00507ADD" w:rsidRPr="00903E87">
        <w:rPr>
          <w:rFonts w:ascii="Arial" w:hAnsi="Arial" w:cs="Arial"/>
        </w:rPr>
        <w:t xml:space="preserve">ecognizing that North End is still vehicle oriented, HRM respects the current road network and </w:t>
      </w:r>
      <w:r w:rsidR="00507ADD">
        <w:rPr>
          <w:rFonts w:ascii="Arial" w:hAnsi="Arial" w:cs="Arial"/>
        </w:rPr>
        <w:t>is searching</w:t>
      </w:r>
      <w:r w:rsidR="00507ADD" w:rsidRPr="00903E87">
        <w:rPr>
          <w:rFonts w:ascii="Arial" w:hAnsi="Arial" w:cs="Arial"/>
        </w:rPr>
        <w:t xml:space="preserve"> for an integrated approach</w:t>
      </w:r>
      <w:r w:rsidR="00507ADD">
        <w:rPr>
          <w:rFonts w:ascii="Arial" w:hAnsi="Arial" w:cs="Arial" w:hint="eastAsia"/>
        </w:rPr>
        <w:t xml:space="preserve"> </w:t>
      </w:r>
      <w:r w:rsidR="00507ADD">
        <w:rPr>
          <w:rFonts w:ascii="Arial" w:hAnsi="Arial" w:cs="Arial"/>
        </w:rPr>
        <w:t>for the area</w:t>
      </w:r>
      <w:r w:rsidR="00507ADD" w:rsidRPr="00903E87">
        <w:rPr>
          <w:rFonts w:ascii="Arial" w:hAnsi="Arial" w:cs="Arial"/>
        </w:rPr>
        <w:t>.</w:t>
      </w:r>
      <w:r w:rsidR="00507ADD">
        <w:rPr>
          <w:rFonts w:ascii="Arial" w:hAnsi="Arial" w:cs="Arial"/>
        </w:rPr>
        <w:t xml:space="preserve"> Started in 2016, </w:t>
      </w:r>
      <w:r w:rsidRPr="00C42A21">
        <w:rPr>
          <w:rFonts w:ascii="Arial" w:hAnsi="Arial" w:cs="Arial"/>
        </w:rPr>
        <w:t>IMP would provide a choice of integrated and connected travel options (HRM, 2017).</w:t>
      </w:r>
      <w:r w:rsidR="00E357F9">
        <w:rPr>
          <w:rFonts w:ascii="Arial" w:hAnsi="Arial" w:cs="Arial" w:hint="eastAsia"/>
        </w:rPr>
        <w:t xml:space="preserve"> </w:t>
      </w:r>
    </w:p>
    <w:p w14:paraId="61D1F472" w14:textId="4929E798" w:rsidR="0022697D" w:rsidRPr="00AD64D6" w:rsidRDefault="00E357F9" w:rsidP="00914A71">
      <w:pPr>
        <w:spacing w:before="100" w:afterLines="50" w:after="120"/>
        <w:ind w:left="482" w:firstLine="737"/>
        <w:rPr>
          <w:rFonts w:ascii="Arial" w:eastAsia="Times New Roman" w:hAnsi="Arial" w:cs="Arial"/>
          <w:shd w:val="clear" w:color="auto" w:fill="FFFFFF"/>
          <w:lang w:val="en-CA"/>
        </w:rPr>
      </w:pPr>
      <w:r>
        <w:rPr>
          <w:rFonts w:ascii="Arial" w:hAnsi="Arial" w:cs="Arial"/>
        </w:rPr>
        <w:t>Check more informa</w:t>
      </w:r>
      <w:r w:rsidRPr="00AD64D6">
        <w:rPr>
          <w:rFonts w:ascii="Arial" w:hAnsi="Arial" w:cs="Arial"/>
        </w:rPr>
        <w:t xml:space="preserve">tion </w:t>
      </w:r>
      <w:r w:rsidRPr="00AD64D6">
        <w:rPr>
          <w:rFonts w:ascii="Arial" w:eastAsia="Times New Roman" w:hAnsi="Arial" w:cs="Arial"/>
          <w:shd w:val="clear" w:color="auto" w:fill="FFFFFF"/>
        </w:rPr>
        <w:t xml:space="preserve">online at </w:t>
      </w:r>
      <w:hyperlink r:id="rId11" w:history="1">
        <w:r w:rsidRPr="00AD64D6">
          <w:rPr>
            <w:rStyle w:val="aa"/>
            <w:rFonts w:ascii="Arial" w:eastAsia="Times New Roman" w:hAnsi="Arial" w:cs="Arial"/>
            <w:shd w:val="clear" w:color="auto" w:fill="FFFFFF"/>
          </w:rPr>
          <w:t>www.halifax.ca/integratedmobility</w:t>
        </w:r>
      </w:hyperlink>
      <w:r w:rsidRPr="00AD64D6">
        <w:rPr>
          <w:rFonts w:ascii="Arial" w:eastAsia="Times New Roman" w:hAnsi="Arial" w:cs="Arial"/>
          <w:shd w:val="clear" w:color="auto" w:fill="FFFFFF"/>
        </w:rPr>
        <w:t>.</w:t>
      </w:r>
    </w:p>
    <w:p w14:paraId="74A9AB78" w14:textId="088F724A" w:rsidR="00986D52" w:rsidRDefault="00986D52" w:rsidP="0076270C">
      <w:pPr>
        <w:pStyle w:val="1"/>
        <w:numPr>
          <w:ilvl w:val="1"/>
          <w:numId w:val="16"/>
        </w:numPr>
        <w:spacing w:before="400" w:line="276" w:lineRule="auto"/>
        <w:contextualSpacing w:val="0"/>
        <w:rPr>
          <w:rFonts w:ascii="Arial" w:eastAsia="Arial" w:hAnsi="Arial" w:cs="Arial"/>
          <w:color w:val="2E74B5" w:themeColor="accent5" w:themeShade="BF"/>
          <w:lang w:val="en-CA"/>
        </w:rPr>
      </w:pPr>
      <w:r>
        <w:rPr>
          <w:rFonts w:ascii="Arial" w:eastAsia="Arial" w:hAnsi="Arial" w:cs="Arial"/>
          <w:color w:val="2E74B5" w:themeColor="accent5" w:themeShade="BF"/>
          <w:lang w:val="en-CA"/>
        </w:rPr>
        <w:t>Centre Plan</w:t>
      </w:r>
    </w:p>
    <w:p w14:paraId="67A69293" w14:textId="77777777" w:rsidR="004F7FC4" w:rsidRDefault="00C42A21" w:rsidP="002D1926">
      <w:pPr>
        <w:ind w:left="480" w:firstLine="720"/>
        <w:jc w:val="both"/>
        <w:rPr>
          <w:rFonts w:ascii="Arial" w:eastAsia="Arial" w:hAnsi="Arial" w:cs="Arial"/>
          <w:lang w:val="en-CA"/>
        </w:rPr>
      </w:pPr>
      <w:r w:rsidRPr="00AD64D6">
        <w:rPr>
          <w:rFonts w:ascii="Arial" w:eastAsia="Arial" w:hAnsi="Arial" w:cs="Arial"/>
          <w:lang w:val="en-CA"/>
        </w:rPr>
        <w:t xml:space="preserve">Working within the framework of the 2017 Centre Plan, </w:t>
      </w:r>
      <w:r w:rsidR="00F26C0F" w:rsidRPr="00AD64D6">
        <w:rPr>
          <w:rFonts w:ascii="Arial" w:eastAsia="Arial" w:hAnsi="Arial" w:cs="Arial"/>
          <w:lang w:val="en-CA"/>
        </w:rPr>
        <w:t>complete streets in communities will be created to meet the needs of all ages (HRM, 2017b). A</w:t>
      </w:r>
      <w:r w:rsidRPr="00AD64D6">
        <w:rPr>
          <w:rFonts w:ascii="Arial" w:eastAsia="Arial" w:hAnsi="Arial" w:cs="Arial"/>
          <w:lang w:val="en-CA"/>
        </w:rPr>
        <w:t xml:space="preserve">cknowledging what will change, and respecting what will remain the same in the Gottingen Street Centre and Agricola Street Corridor, </w:t>
      </w:r>
      <w:r w:rsidR="00F26C0F" w:rsidRPr="00AD64D6">
        <w:rPr>
          <w:rFonts w:ascii="Arial" w:eastAsia="Arial" w:hAnsi="Arial" w:cs="Arial"/>
          <w:lang w:val="en-CA"/>
        </w:rPr>
        <w:t xml:space="preserve">the growth should respect the historic character of the area and contribute it as an “inclusive and diverse urban village” (HRM, 2017b). </w:t>
      </w:r>
    </w:p>
    <w:p w14:paraId="6453DD6F" w14:textId="7C5201DE" w:rsidR="002D1926" w:rsidRPr="00AD64D6" w:rsidRDefault="0022697D" w:rsidP="00914A71">
      <w:pPr>
        <w:spacing w:before="100" w:afterLines="50" w:after="120"/>
        <w:ind w:left="482" w:firstLine="720"/>
        <w:jc w:val="both"/>
        <w:rPr>
          <w:rFonts w:ascii="Arial" w:eastAsia="Arial" w:hAnsi="Arial" w:cs="Arial"/>
          <w:lang w:val="en-CA"/>
        </w:rPr>
      </w:pPr>
      <w:r w:rsidRPr="00AD64D6">
        <w:rPr>
          <w:rFonts w:ascii="Arial" w:eastAsia="Arial" w:hAnsi="Arial" w:cs="Arial"/>
          <w:lang w:val="en-CA"/>
        </w:rPr>
        <w:t xml:space="preserve">Check more information online at </w:t>
      </w:r>
      <w:hyperlink r:id="rId12" w:history="1">
        <w:r w:rsidR="002D1926" w:rsidRPr="00AD64D6">
          <w:rPr>
            <w:rStyle w:val="aa"/>
            <w:rFonts w:ascii="Arial" w:eastAsia="Arial" w:hAnsi="Arial" w:cs="Arial"/>
            <w:lang w:val="en-CA"/>
          </w:rPr>
          <w:t>http://centreplan.ca</w:t>
        </w:r>
      </w:hyperlink>
      <w:r w:rsidRPr="00AD64D6">
        <w:rPr>
          <w:rFonts w:ascii="Arial" w:eastAsia="Arial" w:hAnsi="Arial" w:cs="Arial"/>
          <w:lang w:val="en-CA"/>
        </w:rPr>
        <w:t>.</w:t>
      </w:r>
    </w:p>
    <w:p w14:paraId="49450C49" w14:textId="619B5C97" w:rsidR="002D1926" w:rsidRDefault="004D4993" w:rsidP="0076270C">
      <w:pPr>
        <w:pStyle w:val="1"/>
        <w:numPr>
          <w:ilvl w:val="1"/>
          <w:numId w:val="16"/>
        </w:numPr>
        <w:spacing w:before="400" w:line="276" w:lineRule="auto"/>
        <w:contextualSpacing w:val="0"/>
        <w:rPr>
          <w:rFonts w:ascii="Arial" w:eastAsia="Arial" w:hAnsi="Arial" w:cs="Arial"/>
          <w:color w:val="2E74B5" w:themeColor="accent5" w:themeShade="BF"/>
          <w:lang w:val="en-CA"/>
        </w:rPr>
      </w:pPr>
      <w:r>
        <w:rPr>
          <w:rFonts w:ascii="Arial" w:eastAsia="Arial" w:hAnsi="Arial" w:cs="Arial" w:hint="eastAsia"/>
          <w:color w:val="2E74B5" w:themeColor="accent5" w:themeShade="BF"/>
          <w:lang w:val="en-CA"/>
        </w:rPr>
        <w:t>5 Year</w:t>
      </w:r>
      <w:r>
        <w:rPr>
          <w:rFonts w:ascii="Arial" w:eastAsia="Arial" w:hAnsi="Arial" w:cs="Arial"/>
          <w:color w:val="2E74B5" w:themeColor="accent5" w:themeShade="BF"/>
          <w:lang w:val="en-CA"/>
        </w:rPr>
        <w:t xml:space="preserve">, $50 Million </w:t>
      </w:r>
      <w:r w:rsidR="00E6266D">
        <w:rPr>
          <w:rFonts w:ascii="Arial" w:eastAsia="Arial" w:hAnsi="Arial" w:cs="Arial"/>
          <w:color w:val="2E74B5" w:themeColor="accent5" w:themeShade="BF"/>
          <w:lang w:val="en-CA"/>
        </w:rPr>
        <w:t xml:space="preserve">Capital Improvement Campaign </w:t>
      </w:r>
      <w:r w:rsidR="001E4BF6">
        <w:rPr>
          <w:rFonts w:ascii="Arial" w:eastAsia="Arial" w:hAnsi="Arial" w:cs="Arial" w:hint="eastAsia"/>
          <w:color w:val="2E74B5" w:themeColor="accent5" w:themeShade="BF"/>
          <w:lang w:val="en-CA"/>
        </w:rPr>
        <w:t>Council R</w:t>
      </w:r>
      <w:r w:rsidR="00E6266D">
        <w:rPr>
          <w:rFonts w:ascii="Arial" w:eastAsia="Arial" w:hAnsi="Arial" w:cs="Arial"/>
          <w:color w:val="2E74B5" w:themeColor="accent5" w:themeShade="BF"/>
          <w:lang w:val="en-CA"/>
        </w:rPr>
        <w:t>eport</w:t>
      </w:r>
    </w:p>
    <w:p w14:paraId="711E9423" w14:textId="7246BCC7" w:rsidR="004F7FC4" w:rsidRPr="00367183" w:rsidRDefault="002320A4" w:rsidP="00367183">
      <w:pPr>
        <w:ind w:left="482" w:firstLine="720"/>
        <w:jc w:val="both"/>
        <w:rPr>
          <w:rFonts w:ascii="Arial" w:hAnsi="Arial" w:cs="Arial"/>
          <w:lang w:val="en-CA"/>
        </w:rPr>
      </w:pPr>
      <w:r>
        <w:rPr>
          <w:rFonts w:ascii="Arial" w:eastAsia="Arial" w:hAnsi="Arial" w:cs="Arial"/>
          <w:lang w:val="en-CA"/>
        </w:rPr>
        <w:t xml:space="preserve">In 2014, </w:t>
      </w:r>
      <w:r w:rsidR="00FE0A15">
        <w:rPr>
          <w:rFonts w:ascii="Arial" w:eastAsia="Arial" w:hAnsi="Arial" w:cs="Arial"/>
          <w:lang w:val="en-CA"/>
        </w:rPr>
        <w:t>HRM approved a decision-making matrix in the 5 Year, $50 Million Capital Improvement Campaign report (HRM, 2014</w:t>
      </w:r>
      <w:r w:rsidR="00980763">
        <w:rPr>
          <w:rFonts w:ascii="Arial" w:eastAsia="Arial" w:hAnsi="Arial" w:cs="Arial"/>
          <w:lang w:val="en-CA"/>
        </w:rPr>
        <w:t>a</w:t>
      </w:r>
      <w:r w:rsidR="00FE0A15">
        <w:rPr>
          <w:rFonts w:ascii="Arial" w:eastAsia="Arial" w:hAnsi="Arial" w:cs="Arial"/>
          <w:lang w:val="en-CA"/>
        </w:rPr>
        <w:t xml:space="preserve">). The matrix sets out criteria </w:t>
      </w:r>
      <w:r w:rsidR="001E33D1">
        <w:rPr>
          <w:rFonts w:ascii="Arial" w:eastAsia="Arial" w:hAnsi="Arial" w:cs="Arial"/>
          <w:lang w:val="en-CA"/>
        </w:rPr>
        <w:t xml:space="preserve">to assess and </w:t>
      </w:r>
      <w:r w:rsidR="00FB6AEB">
        <w:rPr>
          <w:rFonts w:ascii="Arial" w:eastAsia="Arial" w:hAnsi="Arial" w:cs="Arial" w:hint="eastAsia"/>
          <w:lang w:val="en-CA"/>
        </w:rPr>
        <w:t>give</w:t>
      </w:r>
      <w:r w:rsidR="00FB6AEB">
        <w:rPr>
          <w:rFonts w:ascii="Arial" w:eastAsia="Arial" w:hAnsi="Arial" w:cs="Arial"/>
          <w:lang w:val="en-CA"/>
        </w:rPr>
        <w:t xml:space="preserve"> priority to </w:t>
      </w:r>
      <w:r w:rsidR="00FE0A15">
        <w:rPr>
          <w:rFonts w:ascii="Arial" w:eastAsia="Arial" w:hAnsi="Arial" w:cs="Arial"/>
          <w:lang w:val="en-CA"/>
        </w:rPr>
        <w:t>urban core public realm improvements projects</w:t>
      </w:r>
      <w:r w:rsidR="002B4444">
        <w:rPr>
          <w:rFonts w:ascii="Arial" w:eastAsia="Arial" w:hAnsi="Arial" w:cs="Arial"/>
          <w:lang w:val="en-CA"/>
        </w:rPr>
        <w:t xml:space="preserve"> </w:t>
      </w:r>
      <w:r w:rsidR="00367183">
        <w:rPr>
          <w:rFonts w:ascii="Arial" w:eastAsia="Arial" w:hAnsi="Arial" w:cs="Arial" w:hint="eastAsia"/>
          <w:lang w:val="en-CA"/>
        </w:rPr>
        <w:t>between 2014/15 and 2018</w:t>
      </w:r>
      <w:r w:rsidR="00367183">
        <w:rPr>
          <w:rFonts w:ascii="Arial" w:eastAsia="Arial" w:hAnsi="Arial" w:cs="Arial"/>
          <w:lang w:val="en-CA"/>
        </w:rPr>
        <w:t>/19</w:t>
      </w:r>
      <w:r w:rsidR="00367183">
        <w:rPr>
          <w:rFonts w:ascii="Arial" w:eastAsia="Arial" w:hAnsi="Arial" w:cs="Arial" w:hint="eastAsia"/>
          <w:lang w:val="en-CA"/>
        </w:rPr>
        <w:t xml:space="preserve"> </w:t>
      </w:r>
      <w:r w:rsidR="00367183">
        <w:rPr>
          <w:rFonts w:ascii="Arial" w:eastAsia="Arial" w:hAnsi="Arial" w:cs="Arial"/>
          <w:lang w:val="en-CA"/>
        </w:rPr>
        <w:t>(HRM, 2014</w:t>
      </w:r>
      <w:r w:rsidR="00980763">
        <w:rPr>
          <w:rFonts w:ascii="Arial" w:eastAsia="Arial" w:hAnsi="Arial" w:cs="Arial"/>
          <w:lang w:val="en-CA"/>
        </w:rPr>
        <w:t>a</w:t>
      </w:r>
      <w:r w:rsidR="00367183">
        <w:rPr>
          <w:rFonts w:ascii="Arial" w:eastAsia="Arial" w:hAnsi="Arial" w:cs="Arial"/>
          <w:lang w:val="en-CA"/>
        </w:rPr>
        <w:t>)</w:t>
      </w:r>
      <w:r w:rsidR="00367183">
        <w:rPr>
          <w:rFonts w:ascii="Arial" w:eastAsia="Arial" w:hAnsi="Arial" w:cs="Arial" w:hint="eastAsia"/>
          <w:lang w:val="en-CA"/>
        </w:rPr>
        <w:t>.</w:t>
      </w:r>
      <w:r w:rsidR="00045959">
        <w:rPr>
          <w:rFonts w:ascii="Arial" w:eastAsia="Arial" w:hAnsi="Arial" w:cs="Arial"/>
          <w:lang w:val="en-CA"/>
        </w:rPr>
        <w:t xml:space="preserve"> </w:t>
      </w:r>
      <w:r w:rsidR="00B96DA1">
        <w:rPr>
          <w:rFonts w:ascii="Arial" w:eastAsia="Arial" w:hAnsi="Arial" w:cs="Arial"/>
          <w:lang w:val="en-CA"/>
        </w:rPr>
        <w:t>Gottingen Street was identified as an eclectic local service centre</w:t>
      </w:r>
      <w:r w:rsidR="008D7624">
        <w:rPr>
          <w:rFonts w:ascii="Arial" w:eastAsia="Arial" w:hAnsi="Arial" w:cs="Arial"/>
          <w:lang w:val="en-CA"/>
        </w:rPr>
        <w:t xml:space="preserve">, so </w:t>
      </w:r>
      <w:r w:rsidR="00383AD7">
        <w:rPr>
          <w:rFonts w:ascii="Arial" w:eastAsia="Arial" w:hAnsi="Arial" w:cs="Arial"/>
          <w:lang w:val="en-CA"/>
        </w:rPr>
        <w:t xml:space="preserve">additional investments are needed to foster the area. The matrix gave Gottingen Street project a low score, however, Gottingen streets has been developed fast in recent years. The report’s policy background and scoring standard should be updated. </w:t>
      </w:r>
    </w:p>
    <w:p w14:paraId="6B0BD30A" w14:textId="5ED70D9A" w:rsidR="00C42A21" w:rsidRPr="00C34477" w:rsidRDefault="00AD64D6" w:rsidP="00914A71">
      <w:pPr>
        <w:spacing w:before="100" w:afterLines="50" w:after="120"/>
        <w:ind w:left="482" w:firstLine="720"/>
        <w:rPr>
          <w:rFonts w:ascii="Arial" w:hAnsi="Arial" w:cs="Arial"/>
          <w:lang w:val="en-CA"/>
        </w:rPr>
      </w:pPr>
      <w:r>
        <w:rPr>
          <w:rFonts w:ascii="Arial" w:hAnsi="Arial" w:cs="Arial" w:hint="eastAsia"/>
          <w:lang w:val="en-CA"/>
        </w:rPr>
        <w:t xml:space="preserve">Check </w:t>
      </w:r>
      <w:r>
        <w:rPr>
          <w:rFonts w:ascii="Arial" w:hAnsi="Arial" w:cs="Arial"/>
          <w:lang w:val="en-CA"/>
        </w:rPr>
        <w:t xml:space="preserve">more information online at </w:t>
      </w:r>
      <w:hyperlink r:id="rId13" w:history="1">
        <w:r w:rsidR="00EC3DC3" w:rsidRPr="003A79D1">
          <w:rPr>
            <w:rStyle w:val="aa"/>
            <w:rFonts w:ascii="Arial" w:hAnsi="Arial" w:cs="Arial" w:hint="eastAsia"/>
            <w:lang w:val="en-CA"/>
          </w:rPr>
          <w:t>https://drive.google.com/file/d/0BzwirXpB6w91SHNBcTBxY18taDhKaVlIZUZoOTk2dGlSbkNj/view?usp=sharing</w:t>
        </w:r>
      </w:hyperlink>
      <w:r w:rsidR="00EC3DC3">
        <w:rPr>
          <w:rFonts w:ascii="Arial" w:hAnsi="Arial" w:cs="Arial"/>
          <w:lang w:val="en-CA"/>
        </w:rPr>
        <w:t>.</w:t>
      </w:r>
    </w:p>
    <w:p w14:paraId="473143FC" w14:textId="651D8777" w:rsidR="00E6266D" w:rsidRDefault="0076270C" w:rsidP="0076270C">
      <w:pPr>
        <w:pStyle w:val="1"/>
        <w:spacing w:line="276" w:lineRule="auto"/>
        <w:ind w:left="0"/>
        <w:contextualSpacing w:val="0"/>
        <w:rPr>
          <w:rFonts w:ascii="Arial" w:eastAsia="Arial" w:hAnsi="Arial" w:cs="Arial"/>
          <w:color w:val="2E74B5" w:themeColor="accent5" w:themeShade="BF"/>
          <w:lang w:val="en-CA"/>
        </w:rPr>
      </w:pPr>
      <w:r>
        <w:rPr>
          <w:rFonts w:ascii="Arial" w:eastAsia="Arial" w:hAnsi="Arial" w:cs="Arial"/>
          <w:color w:val="2E74B5" w:themeColor="accent5" w:themeShade="BF"/>
          <w:lang w:val="en-CA"/>
        </w:rPr>
        <w:lastRenderedPageBreak/>
        <w:t xml:space="preserve">4. </w:t>
      </w:r>
      <w:r w:rsidR="00E6266D">
        <w:rPr>
          <w:rFonts w:ascii="Arial" w:eastAsia="Arial" w:hAnsi="Arial" w:cs="Arial"/>
          <w:color w:val="2E74B5" w:themeColor="accent5" w:themeShade="BF"/>
          <w:lang w:val="en-CA"/>
        </w:rPr>
        <w:t xml:space="preserve">Understanding North End </w:t>
      </w:r>
      <w:r w:rsidR="007121DB">
        <w:rPr>
          <w:rFonts w:ascii="Arial" w:eastAsia="Arial" w:hAnsi="Arial" w:cs="Arial" w:hint="eastAsia"/>
          <w:color w:val="2E74B5" w:themeColor="accent5" w:themeShade="BF"/>
          <w:lang w:val="en-CA"/>
        </w:rPr>
        <w:t xml:space="preserve">BID </w:t>
      </w:r>
      <w:r w:rsidR="00E6266D">
        <w:rPr>
          <w:rFonts w:ascii="Arial" w:eastAsia="Arial" w:hAnsi="Arial" w:cs="Arial"/>
          <w:color w:val="2E74B5" w:themeColor="accent5" w:themeShade="BF"/>
          <w:lang w:val="en-CA"/>
        </w:rPr>
        <w:t>Streetscape</w:t>
      </w:r>
    </w:p>
    <w:p w14:paraId="7E51F4C9" w14:textId="77777777" w:rsidR="00F72BE9" w:rsidRPr="00F72BE9" w:rsidRDefault="00F72BE9" w:rsidP="00CE2D1A">
      <w:pPr>
        <w:ind w:left="0" w:firstLine="720"/>
        <w:jc w:val="both"/>
        <w:rPr>
          <w:rFonts w:ascii="Arial" w:eastAsia="Arial" w:hAnsi="Arial" w:cs="Arial"/>
          <w:lang w:val="en-CA"/>
        </w:rPr>
      </w:pPr>
      <w:r w:rsidRPr="00F72BE9">
        <w:rPr>
          <w:rFonts w:ascii="Arial" w:eastAsia="Arial" w:hAnsi="Arial" w:cs="Arial"/>
        </w:rPr>
        <w:t xml:space="preserve">Average assessed commercial property values increased in all of peninsular Halifax’s main business districts since 2011: 16% on Spring Garden Road, 12% on </w:t>
      </w:r>
      <w:proofErr w:type="spellStart"/>
      <w:r w:rsidRPr="00F72BE9">
        <w:rPr>
          <w:rFonts w:ascii="Arial" w:eastAsia="Arial" w:hAnsi="Arial" w:cs="Arial"/>
        </w:rPr>
        <w:t>Quinpool</w:t>
      </w:r>
      <w:proofErr w:type="spellEnd"/>
      <w:r w:rsidRPr="00F72BE9">
        <w:rPr>
          <w:rFonts w:ascii="Arial" w:eastAsia="Arial" w:hAnsi="Arial" w:cs="Arial"/>
        </w:rPr>
        <w:t xml:space="preserve"> Road, and 17% in the North End (</w:t>
      </w:r>
      <w:proofErr w:type="spellStart"/>
      <w:r w:rsidRPr="00F72BE9">
        <w:rPr>
          <w:rFonts w:ascii="Arial" w:eastAsia="Arial" w:hAnsi="Arial" w:cs="Arial"/>
        </w:rPr>
        <w:t>Bundale</w:t>
      </w:r>
      <w:proofErr w:type="spellEnd"/>
      <w:r w:rsidRPr="00F72BE9">
        <w:rPr>
          <w:rFonts w:ascii="Arial" w:eastAsia="Arial" w:hAnsi="Arial" w:cs="Arial"/>
        </w:rPr>
        <w:t xml:space="preserve">, 2012). The community experiences an increasing interest </w:t>
      </w:r>
      <w:r w:rsidRPr="00F72BE9">
        <w:rPr>
          <w:rFonts w:ascii="Arial" w:eastAsia="Arial" w:hAnsi="Arial" w:cs="Arial" w:hint="eastAsia"/>
        </w:rPr>
        <w:t xml:space="preserve">in </w:t>
      </w:r>
      <w:r w:rsidRPr="00F72BE9">
        <w:rPr>
          <w:rFonts w:ascii="Arial" w:eastAsia="Arial" w:hAnsi="Arial" w:cs="Arial"/>
        </w:rPr>
        <w:t xml:space="preserve">commercial development, especially in local and small business. A modest recovery </w:t>
      </w:r>
      <w:r w:rsidRPr="00F72BE9">
        <w:rPr>
          <w:rFonts w:ascii="Arial" w:eastAsia="Arial" w:hAnsi="Arial" w:cs="Arial" w:hint="eastAsia"/>
        </w:rPr>
        <w:t xml:space="preserve">is </w:t>
      </w:r>
      <w:r w:rsidRPr="00F72BE9">
        <w:rPr>
          <w:rFonts w:ascii="Arial" w:eastAsia="Arial" w:hAnsi="Arial" w:cs="Arial"/>
        </w:rPr>
        <w:t xml:space="preserve">occurring for </w:t>
      </w:r>
      <w:r w:rsidRPr="00F72BE9">
        <w:rPr>
          <w:rFonts w:ascii="Arial" w:eastAsia="Arial" w:hAnsi="Arial" w:cs="Arial" w:hint="eastAsia"/>
        </w:rPr>
        <w:t xml:space="preserve">the </w:t>
      </w:r>
      <w:r w:rsidRPr="00F72BE9">
        <w:rPr>
          <w:rFonts w:ascii="Arial" w:eastAsia="Arial" w:hAnsi="Arial" w:cs="Arial"/>
        </w:rPr>
        <w:t>North End</w:t>
      </w:r>
      <w:r w:rsidRPr="00F72BE9">
        <w:rPr>
          <w:rFonts w:ascii="Arial" w:eastAsia="Arial" w:hAnsi="Arial" w:cs="Arial" w:hint="eastAsia"/>
        </w:rPr>
        <w:t xml:space="preserve"> </w:t>
      </w:r>
      <w:r w:rsidRPr="00F72BE9">
        <w:rPr>
          <w:rFonts w:ascii="Arial" w:eastAsia="Arial" w:hAnsi="Arial" w:cs="Arial"/>
          <w:lang w:val="en-CA"/>
        </w:rPr>
        <w:t>(Roth, 2013)</w:t>
      </w:r>
      <w:r w:rsidRPr="00F72BE9">
        <w:rPr>
          <w:rFonts w:ascii="Arial" w:eastAsia="Arial" w:hAnsi="Arial" w:cs="Arial"/>
        </w:rPr>
        <w:t>.</w:t>
      </w:r>
      <w:r w:rsidRPr="00F72BE9">
        <w:rPr>
          <w:rFonts w:ascii="Arial" w:eastAsia="Arial" w:hAnsi="Arial" w:cs="Arial"/>
          <w:lang w:val="en-CA"/>
        </w:rPr>
        <w:t xml:space="preserve"> </w:t>
      </w:r>
      <w:r w:rsidRPr="00F72BE9">
        <w:rPr>
          <w:rFonts w:ascii="Arial" w:eastAsia="Arial" w:hAnsi="Arial" w:cs="Arial"/>
        </w:rPr>
        <w:t xml:space="preserve">Many cities in North America and beyond had converted to a grid system, or were at least designing new city streets to suit this pattern. This is why we see the </w:t>
      </w:r>
      <w:r w:rsidRPr="00F72BE9">
        <w:rPr>
          <w:rFonts w:ascii="Arial" w:eastAsia="Arial" w:hAnsi="Arial" w:cs="Arial" w:hint="eastAsia"/>
        </w:rPr>
        <w:t>crisscross</w:t>
      </w:r>
      <w:r w:rsidRPr="00F72BE9">
        <w:rPr>
          <w:rFonts w:ascii="Arial" w:eastAsia="Arial" w:hAnsi="Arial" w:cs="Arial"/>
        </w:rPr>
        <w:t xml:space="preserve"> street patterns of today (Figure 2). </w:t>
      </w:r>
    </w:p>
    <w:p w14:paraId="2928B00B" w14:textId="77777777" w:rsidR="00F72BE9" w:rsidRPr="007D1C11" w:rsidRDefault="00F72BE9" w:rsidP="00CE2D1A">
      <w:pPr>
        <w:pStyle w:val="a4"/>
        <w:spacing w:beforeLines="50" w:before="120"/>
        <w:ind w:left="0"/>
        <w:contextualSpacing w:val="0"/>
        <w:jc w:val="center"/>
        <w:rPr>
          <w:rFonts w:ascii="Arial" w:eastAsia="Arial" w:hAnsi="Arial" w:cs="Arial"/>
          <w:color w:val="2E74B5" w:themeColor="accent5" w:themeShade="BF"/>
          <w:sz w:val="22"/>
          <w:szCs w:val="22"/>
        </w:rPr>
      </w:pPr>
      <w:bookmarkStart w:id="4" w:name="_i2hi96s0rdhq" w:colFirst="0" w:colLast="0"/>
      <w:bookmarkEnd w:id="4"/>
      <w:r w:rsidRPr="007D1C11">
        <w:rPr>
          <w:rFonts w:ascii="Arial" w:eastAsia="Arial" w:hAnsi="Arial" w:cs="Arial"/>
          <w:color w:val="2E74B5" w:themeColor="accent5" w:themeShade="BF"/>
          <w:sz w:val="22"/>
          <w:szCs w:val="22"/>
        </w:rPr>
        <w:t xml:space="preserve">Figure 2. </w:t>
      </w:r>
      <w:r>
        <w:rPr>
          <w:rFonts w:ascii="Arial" w:eastAsia="Arial" w:hAnsi="Arial" w:cs="Arial" w:hint="eastAsia"/>
          <w:color w:val="2E74B5" w:themeColor="accent5" w:themeShade="BF"/>
          <w:sz w:val="22"/>
          <w:szCs w:val="22"/>
        </w:rPr>
        <w:t>North End BID</w:t>
      </w:r>
      <w:r w:rsidRPr="007D1C11">
        <w:rPr>
          <w:rFonts w:ascii="Arial" w:eastAsia="Arial" w:hAnsi="Arial" w:cs="Arial"/>
          <w:color w:val="2E74B5" w:themeColor="accent5" w:themeShade="BF"/>
          <w:sz w:val="22"/>
          <w:szCs w:val="22"/>
        </w:rPr>
        <w:t xml:space="preserve"> </w:t>
      </w:r>
      <w:r>
        <w:rPr>
          <w:rFonts w:ascii="Arial" w:eastAsia="Arial" w:hAnsi="Arial" w:cs="Arial" w:hint="eastAsia"/>
          <w:color w:val="2E74B5" w:themeColor="accent5" w:themeShade="BF"/>
          <w:sz w:val="22"/>
          <w:szCs w:val="22"/>
        </w:rPr>
        <w:t xml:space="preserve">grid </w:t>
      </w:r>
      <w:r w:rsidRPr="007D1C11">
        <w:rPr>
          <w:rFonts w:ascii="Arial" w:eastAsia="Arial" w:hAnsi="Arial" w:cs="Arial"/>
          <w:color w:val="2E74B5" w:themeColor="accent5" w:themeShade="BF"/>
          <w:sz w:val="22"/>
          <w:szCs w:val="22"/>
        </w:rPr>
        <w:t xml:space="preserve">street pattern. Image from: </w:t>
      </w:r>
      <w:proofErr w:type="spellStart"/>
      <w:r w:rsidRPr="007D1C11">
        <w:rPr>
          <w:rFonts w:ascii="Arial" w:eastAsia="Arial" w:hAnsi="Arial" w:cs="Arial"/>
          <w:color w:val="2E74B5" w:themeColor="accent5" w:themeShade="BF"/>
          <w:sz w:val="22"/>
          <w:szCs w:val="22"/>
        </w:rPr>
        <w:t>Mapbox</w:t>
      </w:r>
      <w:proofErr w:type="spellEnd"/>
      <w:r w:rsidRPr="007D1C11">
        <w:rPr>
          <w:rFonts w:ascii="Arial" w:eastAsia="Arial" w:hAnsi="Arial" w:cs="Arial"/>
          <w:color w:val="2E74B5" w:themeColor="accent5" w:themeShade="BF"/>
          <w:sz w:val="22"/>
          <w:szCs w:val="22"/>
        </w:rPr>
        <w:t>.</w:t>
      </w:r>
    </w:p>
    <w:p w14:paraId="18F65490" w14:textId="77777777" w:rsidR="00F72BE9" w:rsidRPr="00CE2D1A" w:rsidRDefault="00F72BE9" w:rsidP="00CE2D1A">
      <w:pPr>
        <w:spacing w:before="0" w:after="200"/>
        <w:ind w:left="0"/>
        <w:jc w:val="center"/>
        <w:rPr>
          <w:rFonts w:ascii="Arial" w:eastAsia="Arial" w:hAnsi="Arial" w:cs="Arial"/>
          <w:lang w:val="en-CA"/>
        </w:rPr>
      </w:pPr>
      <w:r>
        <w:rPr>
          <w:noProof/>
        </w:rPr>
        <w:drawing>
          <wp:inline distT="0" distB="0" distL="0" distR="0" wp14:anchorId="326EC9B2" wp14:editId="5DDA1DD1">
            <wp:extent cx="5889356" cy="3049270"/>
            <wp:effectExtent l="0" t="0" r="381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ebid.jpg"/>
                    <pic:cNvPicPr/>
                  </pic:nvPicPr>
                  <pic:blipFill rotWithShape="1">
                    <a:blip r:embed="rId14" cstate="print">
                      <a:extLst>
                        <a:ext uri="{28A0092B-C50C-407E-A947-70E740481C1C}">
                          <a14:useLocalDpi xmlns:a14="http://schemas.microsoft.com/office/drawing/2010/main" val="0"/>
                        </a:ext>
                      </a:extLst>
                    </a:blip>
                    <a:srcRect t="466" r="2264" b="547"/>
                    <a:stretch/>
                  </pic:blipFill>
                  <pic:spPr bwMode="auto">
                    <a:xfrm>
                      <a:off x="0" y="0"/>
                      <a:ext cx="5950707" cy="3081035"/>
                    </a:xfrm>
                    <a:prstGeom prst="rect">
                      <a:avLst/>
                    </a:prstGeom>
                    <a:ln>
                      <a:noFill/>
                    </a:ln>
                    <a:extLst>
                      <a:ext uri="{53640926-AAD7-44D8-BBD7-CCE9431645EC}">
                        <a14:shadowObscured xmlns:a14="http://schemas.microsoft.com/office/drawing/2010/main"/>
                      </a:ext>
                    </a:extLst>
                  </pic:spPr>
                </pic:pic>
              </a:graphicData>
            </a:graphic>
          </wp:inline>
        </w:drawing>
      </w:r>
    </w:p>
    <w:p w14:paraId="70E43854" w14:textId="690F11F1" w:rsidR="00F72BE9" w:rsidRDefault="00F72BE9" w:rsidP="00CE2D1A">
      <w:pPr>
        <w:ind w:left="0" w:firstLine="720"/>
        <w:jc w:val="both"/>
        <w:rPr>
          <w:rFonts w:ascii="Arial" w:eastAsia="Arial" w:hAnsi="Arial" w:cs="Arial"/>
        </w:rPr>
      </w:pPr>
      <w:r w:rsidRPr="00CE2D1A">
        <w:rPr>
          <w:rFonts w:ascii="Arial" w:eastAsia="Arial" w:hAnsi="Arial" w:cs="Arial"/>
        </w:rPr>
        <w:t xml:space="preserve">While studying maps and images of the </w:t>
      </w:r>
      <w:r w:rsidRPr="00CE2D1A">
        <w:rPr>
          <w:rFonts w:ascii="Arial" w:eastAsia="Arial" w:hAnsi="Arial" w:cs="Arial" w:hint="eastAsia"/>
        </w:rPr>
        <w:t>area</w:t>
      </w:r>
      <w:r w:rsidRPr="00CE2D1A">
        <w:rPr>
          <w:rFonts w:ascii="Arial" w:eastAsia="Arial" w:hAnsi="Arial" w:cs="Arial"/>
        </w:rPr>
        <w:t xml:space="preserve">, </w:t>
      </w:r>
      <w:r w:rsidRPr="00CE2D1A">
        <w:rPr>
          <w:rFonts w:ascii="Arial" w:eastAsia="Arial" w:hAnsi="Arial" w:cs="Arial" w:hint="eastAsia"/>
        </w:rPr>
        <w:t xml:space="preserve">I </w:t>
      </w:r>
      <w:r w:rsidRPr="00CE2D1A">
        <w:rPr>
          <w:rFonts w:ascii="Arial" w:eastAsia="Arial" w:hAnsi="Arial" w:cs="Arial"/>
        </w:rPr>
        <w:t xml:space="preserve">noticed that </w:t>
      </w:r>
      <w:r w:rsidRPr="00CE2D1A">
        <w:rPr>
          <w:rFonts w:ascii="Arial" w:eastAsia="Arial" w:hAnsi="Arial" w:cs="Arial" w:hint="eastAsia"/>
        </w:rPr>
        <w:t>the</w:t>
      </w:r>
      <w:r w:rsidRPr="00CE2D1A">
        <w:rPr>
          <w:rFonts w:ascii="Arial" w:eastAsia="Arial" w:hAnsi="Arial" w:cs="Arial"/>
        </w:rPr>
        <w:t xml:space="preserve"> </w:t>
      </w:r>
      <w:r w:rsidRPr="00CE2D1A">
        <w:rPr>
          <w:rFonts w:ascii="Arial" w:eastAsia="Arial" w:hAnsi="Arial" w:cs="Arial"/>
          <w:lang w:val="en-CA"/>
        </w:rPr>
        <w:t xml:space="preserve">study site </w:t>
      </w:r>
      <w:r w:rsidRPr="00CE2D1A">
        <w:rPr>
          <w:rFonts w:ascii="Arial" w:eastAsia="Arial" w:hAnsi="Arial" w:cs="Arial"/>
        </w:rPr>
        <w:t xml:space="preserve">has few street trees, which may be due to the historic use of wood for residential construction and/or the combination of sidewalk dimensions and minimal to no building setbacks. Regardless, there are several commercial sections on the Agricola Street and Gottingen Streets that contains no public trees, except in designated parks. During visits to the residential areas of the BID, a noticeable increase in the number of streets containing public trees became apparent. However, these trees were not very large (old growth) and a lot of trees in the area were privately owned and maintained. </w:t>
      </w:r>
    </w:p>
    <w:p w14:paraId="13B6C840" w14:textId="77777777" w:rsidR="00CE2D1A" w:rsidRPr="00CE2D1A" w:rsidRDefault="00CE2D1A" w:rsidP="00CE2D1A">
      <w:pPr>
        <w:ind w:left="0" w:firstLine="720"/>
        <w:jc w:val="both"/>
        <w:rPr>
          <w:rFonts w:ascii="Arial" w:eastAsia="Arial" w:hAnsi="Arial" w:cs="Arial"/>
        </w:rPr>
      </w:pPr>
    </w:p>
    <w:p w14:paraId="1E0C9AD3" w14:textId="6D1A556F" w:rsidR="00D6203C" w:rsidRDefault="00CD3F6A" w:rsidP="0076270C">
      <w:pPr>
        <w:pStyle w:val="1"/>
        <w:numPr>
          <w:ilvl w:val="1"/>
          <w:numId w:val="18"/>
        </w:numPr>
        <w:spacing w:line="276" w:lineRule="auto"/>
        <w:contextualSpacing w:val="0"/>
        <w:rPr>
          <w:rFonts w:ascii="Arial" w:eastAsia="Arial" w:hAnsi="Arial" w:cs="Arial"/>
          <w:color w:val="2E74B5" w:themeColor="accent5" w:themeShade="BF"/>
          <w:lang w:val="en-CA"/>
        </w:rPr>
      </w:pPr>
      <w:r>
        <w:rPr>
          <w:rFonts w:ascii="Arial" w:eastAsia="Arial" w:hAnsi="Arial" w:cs="Arial"/>
          <w:color w:val="2E74B5" w:themeColor="accent5" w:themeShade="BF"/>
          <w:lang w:val="en-CA"/>
        </w:rPr>
        <w:lastRenderedPageBreak/>
        <w:t>Street Typology</w:t>
      </w:r>
    </w:p>
    <w:p w14:paraId="090B6E93" w14:textId="2524E73A" w:rsidR="00D6203C" w:rsidRPr="005D5D95" w:rsidRDefault="00E71AAA" w:rsidP="00914A71">
      <w:pPr>
        <w:pStyle w:val="ab"/>
        <w:spacing w:before="200" w:beforeAutospacing="0" w:after="0" w:afterAutospacing="0" w:line="360" w:lineRule="auto"/>
        <w:ind w:left="482" w:firstLine="720"/>
        <w:jc w:val="both"/>
        <w:rPr>
          <w:rFonts w:ascii="Arial" w:eastAsia="Arial" w:hAnsi="Arial" w:cs="Arial"/>
          <w:sz w:val="22"/>
          <w:szCs w:val="22"/>
        </w:rPr>
      </w:pPr>
      <w:r w:rsidRPr="005D045E">
        <w:rPr>
          <w:rFonts w:ascii="Arial" w:eastAsia="Arial" w:hAnsi="Arial" w:cs="Arial"/>
          <w:color w:val="000000"/>
          <w:sz w:val="22"/>
          <w:szCs w:val="22"/>
          <w:lang w:val="en-CA"/>
        </w:rPr>
        <w:t xml:space="preserve">The street </w:t>
      </w:r>
      <w:r w:rsidR="0058551A">
        <w:rPr>
          <w:rFonts w:ascii="Arial" w:eastAsia="Arial" w:hAnsi="Arial" w:cs="Arial"/>
          <w:color w:val="000000"/>
          <w:sz w:val="22"/>
          <w:szCs w:val="22"/>
          <w:lang w:val="en-CA"/>
        </w:rPr>
        <w:t>typologies</w:t>
      </w:r>
      <w:r w:rsidRPr="005D045E">
        <w:rPr>
          <w:rFonts w:ascii="Arial" w:eastAsia="Arial" w:hAnsi="Arial" w:cs="Arial"/>
          <w:color w:val="000000"/>
          <w:sz w:val="22"/>
          <w:szCs w:val="22"/>
          <w:lang w:val="en-CA"/>
        </w:rPr>
        <w:t xml:space="preserve"> in this </w:t>
      </w:r>
      <w:r w:rsidR="0058551A">
        <w:rPr>
          <w:rFonts w:ascii="Arial" w:eastAsia="Arial" w:hAnsi="Arial" w:cs="Arial"/>
          <w:color w:val="000000"/>
          <w:sz w:val="22"/>
          <w:szCs w:val="22"/>
          <w:lang w:val="en-CA"/>
        </w:rPr>
        <w:t>report</w:t>
      </w:r>
      <w:r w:rsidRPr="005D045E">
        <w:rPr>
          <w:rFonts w:ascii="Arial" w:eastAsia="Arial" w:hAnsi="Arial" w:cs="Arial"/>
          <w:color w:val="000000"/>
          <w:sz w:val="22"/>
          <w:szCs w:val="22"/>
          <w:lang w:val="en-CA"/>
        </w:rPr>
        <w:t xml:space="preserve"> are </w:t>
      </w:r>
      <w:r w:rsidR="00474996">
        <w:rPr>
          <w:rFonts w:ascii="Arial" w:eastAsia="Arial" w:hAnsi="Arial" w:cs="Arial"/>
          <w:color w:val="000000"/>
          <w:sz w:val="22"/>
          <w:szCs w:val="22"/>
          <w:lang w:val="en-CA"/>
        </w:rPr>
        <w:t>classified</w:t>
      </w:r>
      <w:r w:rsidRPr="005D045E">
        <w:rPr>
          <w:rFonts w:ascii="Arial" w:eastAsia="Arial" w:hAnsi="Arial" w:cs="Arial"/>
          <w:color w:val="000000"/>
          <w:sz w:val="22"/>
          <w:szCs w:val="22"/>
          <w:lang w:val="en-CA"/>
        </w:rPr>
        <w:t xml:space="preserve"> by land use and </w:t>
      </w:r>
      <w:r>
        <w:rPr>
          <w:rFonts w:ascii="Arial" w:eastAsia="Arial" w:hAnsi="Arial" w:cs="Arial"/>
          <w:color w:val="000000"/>
          <w:sz w:val="22"/>
          <w:szCs w:val="22"/>
          <w:lang w:val="en-CA"/>
        </w:rPr>
        <w:t>transportation characterist</w:t>
      </w:r>
      <w:r w:rsidRPr="00F45E7D">
        <w:rPr>
          <w:rFonts w:ascii="Arial" w:eastAsia="Arial" w:hAnsi="Arial" w:cs="Arial"/>
          <w:color w:val="000000"/>
          <w:sz w:val="22"/>
          <w:szCs w:val="22"/>
          <w:lang w:val="en-CA"/>
        </w:rPr>
        <w:t xml:space="preserve">ics. </w:t>
      </w:r>
      <w:r w:rsidR="00DE1DD4">
        <w:rPr>
          <w:rFonts w:ascii="Arial" w:eastAsia="Arial" w:hAnsi="Arial" w:cs="Arial"/>
          <w:color w:val="000000"/>
          <w:sz w:val="22"/>
          <w:szCs w:val="22"/>
          <w:lang w:val="en-CA"/>
        </w:rPr>
        <w:t xml:space="preserve">As described by the San Francisco Planning Department (SFPD), </w:t>
      </w:r>
      <w:r w:rsidR="00DE1DD4">
        <w:rPr>
          <w:rFonts w:ascii="Arial" w:eastAsia="Arial" w:hAnsi="Arial" w:cs="Arial"/>
          <w:sz w:val="22"/>
          <w:szCs w:val="22"/>
        </w:rPr>
        <w:t>s</w:t>
      </w:r>
      <w:r w:rsidR="00F45E7D">
        <w:rPr>
          <w:rFonts w:ascii="Arial" w:eastAsia="Arial" w:hAnsi="Arial" w:cs="Arial"/>
          <w:sz w:val="22"/>
          <w:szCs w:val="22"/>
        </w:rPr>
        <w:t>treet Typ</w:t>
      </w:r>
      <w:r w:rsidR="00F45E7D">
        <w:rPr>
          <w:rFonts w:ascii="Arial" w:eastAsia="Arial" w:hAnsi="Arial" w:cs="Arial" w:hint="eastAsia"/>
          <w:sz w:val="22"/>
          <w:szCs w:val="22"/>
        </w:rPr>
        <w:t>es</w:t>
      </w:r>
      <w:r w:rsidR="00D6203C" w:rsidRPr="00F45E7D">
        <w:rPr>
          <w:rFonts w:ascii="Arial" w:eastAsia="Arial" w:hAnsi="Arial" w:cs="Arial"/>
          <w:sz w:val="22"/>
          <w:szCs w:val="22"/>
        </w:rPr>
        <w:t xml:space="preserve"> are not necessarily continuous along the entire length of a street; a single street may change typology as the surrounding land uses or functions of the road changes</w:t>
      </w:r>
      <w:r w:rsidR="002657A9">
        <w:rPr>
          <w:rFonts w:ascii="Arial" w:eastAsia="Arial" w:hAnsi="Arial" w:cs="Arial"/>
          <w:sz w:val="22"/>
          <w:szCs w:val="22"/>
        </w:rPr>
        <w:t xml:space="preserve"> (SFPD, 2010)</w:t>
      </w:r>
      <w:r w:rsidR="00D6203C" w:rsidRPr="00F45E7D">
        <w:rPr>
          <w:rFonts w:ascii="Arial" w:eastAsia="Arial" w:hAnsi="Arial" w:cs="Arial"/>
          <w:sz w:val="22"/>
          <w:szCs w:val="22"/>
        </w:rPr>
        <w:t xml:space="preserve">. </w:t>
      </w:r>
    </w:p>
    <w:p w14:paraId="352893C8" w14:textId="38848749" w:rsidR="00794F20" w:rsidRPr="009C3BA4" w:rsidRDefault="008E1290" w:rsidP="009C3BA4">
      <w:pPr>
        <w:pStyle w:val="ab"/>
        <w:spacing w:before="200" w:beforeAutospacing="0" w:after="0" w:afterAutospacing="0" w:line="360" w:lineRule="auto"/>
        <w:ind w:left="482" w:firstLine="720"/>
        <w:jc w:val="both"/>
        <w:rPr>
          <w:rFonts w:ascii="Arial" w:eastAsia="Arial" w:hAnsi="Arial" w:cs="Arial" w:hint="eastAsia"/>
          <w:color w:val="000000"/>
          <w:sz w:val="22"/>
          <w:szCs w:val="22"/>
        </w:rPr>
      </w:pPr>
      <w:r w:rsidRPr="00E71AAA">
        <w:rPr>
          <w:rFonts w:ascii="Arial" w:eastAsia="Arial" w:hAnsi="Arial" w:cs="Arial"/>
          <w:sz w:val="22"/>
          <w:szCs w:val="22"/>
          <w:lang w:val="en-CA"/>
        </w:rPr>
        <w:t>Street Typology</w:t>
      </w:r>
      <w:r w:rsidRPr="00CD3F6A">
        <w:rPr>
          <w:rFonts w:ascii="Arial" w:eastAsia="Arial" w:hAnsi="Arial" w:cs="Arial"/>
          <w:color w:val="000000"/>
          <w:sz w:val="22"/>
          <w:szCs w:val="22"/>
        </w:rPr>
        <w:t xml:space="preserve"> </w:t>
      </w:r>
      <w:r w:rsidR="00DE1DD4">
        <w:rPr>
          <w:rFonts w:ascii="Arial" w:eastAsia="Arial" w:hAnsi="Arial" w:cs="Arial"/>
          <w:color w:val="000000"/>
          <w:sz w:val="22"/>
          <w:szCs w:val="22"/>
        </w:rPr>
        <w:t xml:space="preserve">is defined </w:t>
      </w:r>
      <w:r w:rsidRPr="00CD3F6A">
        <w:rPr>
          <w:rFonts w:ascii="Arial" w:eastAsia="Arial" w:hAnsi="Arial" w:cs="Arial"/>
          <w:color w:val="000000"/>
          <w:sz w:val="22"/>
          <w:szCs w:val="22"/>
        </w:rPr>
        <w:t xml:space="preserve">as a guide for designing appropriate </w:t>
      </w:r>
      <w:r w:rsidRPr="00CD3F6A">
        <w:rPr>
          <w:rFonts w:ascii="Arial" w:eastAsia="Arial" w:hAnsi="Arial" w:cs="Arial"/>
          <w:color w:val="000000"/>
          <w:sz w:val="22"/>
          <w:szCs w:val="22"/>
          <w:lang w:val="en-CA"/>
        </w:rPr>
        <w:t>streetscape environments</w:t>
      </w:r>
      <w:r w:rsidRPr="00E71AAA">
        <w:rPr>
          <w:rFonts w:ascii="Arial" w:eastAsia="Arial" w:hAnsi="Arial" w:cs="Arial"/>
          <w:sz w:val="22"/>
          <w:szCs w:val="22"/>
          <w:lang w:val="en-CA"/>
        </w:rPr>
        <w:t xml:space="preserve"> (SFPD, 2010)</w:t>
      </w:r>
      <w:r>
        <w:rPr>
          <w:rFonts w:ascii="Arial" w:eastAsia="Arial" w:hAnsi="Arial" w:cs="Arial"/>
          <w:color w:val="000000"/>
          <w:sz w:val="22"/>
          <w:szCs w:val="22"/>
        </w:rPr>
        <w:t>.</w:t>
      </w:r>
      <w:r w:rsidRPr="00D82A55">
        <w:rPr>
          <w:rFonts w:ascii="Arial" w:eastAsia="Arial" w:hAnsi="Arial" w:cs="Arial"/>
          <w:color w:val="000000"/>
          <w:sz w:val="22"/>
          <w:szCs w:val="22"/>
        </w:rPr>
        <w:t xml:space="preserve"> </w:t>
      </w:r>
      <w:r w:rsidRPr="005D045E">
        <w:rPr>
          <w:rFonts w:ascii="Arial" w:eastAsia="Arial" w:hAnsi="Arial" w:cs="Arial"/>
          <w:color w:val="000000"/>
          <w:sz w:val="22"/>
          <w:szCs w:val="22"/>
          <w:lang w:val="en-CA"/>
        </w:rPr>
        <w:t>Good street design begins with an understanding of the street c</w:t>
      </w:r>
      <w:r>
        <w:rPr>
          <w:rFonts w:ascii="Arial" w:eastAsia="Arial" w:hAnsi="Arial" w:cs="Arial"/>
          <w:color w:val="000000"/>
          <w:sz w:val="22"/>
          <w:szCs w:val="22"/>
          <w:lang w:val="en-CA"/>
        </w:rPr>
        <w:t xml:space="preserve">ontext. </w:t>
      </w:r>
      <w:r>
        <w:rPr>
          <w:rFonts w:ascii="Arial" w:eastAsia="Arial" w:hAnsi="Arial" w:cs="Arial" w:hint="eastAsia"/>
          <w:color w:val="000000"/>
          <w:sz w:val="22"/>
          <w:szCs w:val="22"/>
          <w:lang w:val="en-CA"/>
        </w:rPr>
        <w:t xml:space="preserve">Street </w:t>
      </w:r>
      <w:r w:rsidR="00E23977" w:rsidRPr="00E71AAA">
        <w:rPr>
          <w:rFonts w:ascii="Arial" w:eastAsia="Arial" w:hAnsi="Arial" w:cs="Arial"/>
          <w:color w:val="000000"/>
          <w:sz w:val="22"/>
          <w:szCs w:val="22"/>
        </w:rPr>
        <w:t>designs</w:t>
      </w:r>
      <w:r w:rsidRPr="00E71AAA">
        <w:rPr>
          <w:rFonts w:ascii="Arial" w:eastAsia="Arial" w:hAnsi="Arial" w:cs="Arial"/>
          <w:color w:val="000000"/>
          <w:sz w:val="22"/>
          <w:szCs w:val="22"/>
        </w:rPr>
        <w:t xml:space="preserve"> and streetscape projects must support</w:t>
      </w:r>
      <w:r w:rsidRPr="00D82A55">
        <w:rPr>
          <w:rFonts w:ascii="Arial" w:eastAsia="Arial" w:hAnsi="Arial" w:cs="Arial"/>
          <w:color w:val="000000"/>
          <w:sz w:val="22"/>
          <w:szCs w:val="22"/>
        </w:rPr>
        <w:t xml:space="preserve"> </w:t>
      </w:r>
      <w:r>
        <w:rPr>
          <w:rFonts w:ascii="Arial" w:eastAsia="Arial" w:hAnsi="Arial" w:cs="Arial"/>
          <w:color w:val="000000"/>
          <w:sz w:val="22"/>
          <w:szCs w:val="22"/>
        </w:rPr>
        <w:t>North End</w:t>
      </w:r>
      <w:r w:rsidRPr="00D82A55">
        <w:rPr>
          <w:rFonts w:ascii="Arial" w:eastAsia="Arial" w:hAnsi="Arial" w:cs="Arial"/>
          <w:color w:val="000000"/>
          <w:sz w:val="22"/>
          <w:szCs w:val="22"/>
        </w:rPr>
        <w:t>’s economy and local businesses.</w:t>
      </w:r>
      <w:r>
        <w:rPr>
          <w:rFonts w:ascii="Arial" w:eastAsia="Arial" w:hAnsi="Arial" w:cs="Arial"/>
          <w:color w:val="000000"/>
          <w:sz w:val="22"/>
          <w:szCs w:val="22"/>
        </w:rPr>
        <w:t xml:space="preserve"> </w:t>
      </w:r>
      <w:r w:rsidR="00794F20" w:rsidRPr="000100B9">
        <w:rPr>
          <w:rFonts w:ascii="Arial" w:eastAsia="Arial" w:hAnsi="Arial" w:cs="Arial"/>
          <w:lang w:val="en-CA"/>
        </w:rPr>
        <w:t>T</w:t>
      </w:r>
      <w:r w:rsidR="00794F20" w:rsidRPr="009C3BA4">
        <w:rPr>
          <w:rFonts w:ascii="Arial" w:eastAsia="Arial" w:hAnsi="Arial" w:cs="Arial"/>
          <w:lang w:val="en-CA"/>
        </w:rPr>
        <w:t xml:space="preserve">he following section illustrates the different streetscape typologies for the North End BID, providing descriptions of their features as well as a set of recommendations and guidelines designed to capitalize on the unique character of each area while complementing the overall strategy for the entire streetscape. </w:t>
      </w:r>
    </w:p>
    <w:p w14:paraId="735892DE" w14:textId="053F5B2A" w:rsidR="005E75BA" w:rsidRDefault="0076270C" w:rsidP="0076270C">
      <w:pPr>
        <w:pStyle w:val="1"/>
        <w:numPr>
          <w:ilvl w:val="1"/>
          <w:numId w:val="18"/>
        </w:numPr>
        <w:spacing w:before="600" w:line="276" w:lineRule="auto"/>
        <w:ind w:left="964" w:hanging="482"/>
        <w:contextualSpacing w:val="0"/>
        <w:rPr>
          <w:rFonts w:ascii="Arial" w:eastAsia="Arial" w:hAnsi="Arial" w:cs="Arial"/>
          <w:color w:val="2E74B5" w:themeColor="accent5" w:themeShade="BF"/>
          <w:lang w:val="en-CA"/>
        </w:rPr>
      </w:pPr>
      <w:r>
        <w:rPr>
          <w:rFonts w:ascii="Arial" w:eastAsia="Arial" w:hAnsi="Arial" w:cs="Arial"/>
          <w:color w:val="2E74B5" w:themeColor="accent5" w:themeShade="BF"/>
          <w:lang w:val="en-CA"/>
        </w:rPr>
        <w:t xml:space="preserve">   </w:t>
      </w:r>
      <w:r w:rsidR="005E75BA">
        <w:rPr>
          <w:rFonts w:ascii="Arial" w:eastAsia="Arial" w:hAnsi="Arial" w:cs="Arial"/>
          <w:color w:val="2E74B5" w:themeColor="accent5" w:themeShade="BF"/>
          <w:lang w:val="en-CA"/>
        </w:rPr>
        <w:t>Classification</w:t>
      </w:r>
    </w:p>
    <w:p w14:paraId="1B55ED02" w14:textId="0ECB72E4" w:rsidR="00914A71" w:rsidRPr="008E1290" w:rsidRDefault="00CE2D1A" w:rsidP="00914A71">
      <w:pPr>
        <w:spacing w:afterLines="70" w:after="168"/>
        <w:ind w:left="482" w:firstLine="720"/>
        <w:jc w:val="both"/>
        <w:rPr>
          <w:rFonts w:ascii="Arial" w:eastAsia="Arial" w:hAnsi="Arial" w:cs="Arial"/>
        </w:rPr>
      </w:pPr>
      <w:r>
        <w:rPr>
          <w:rFonts w:ascii="Arial" w:eastAsia="Arial" w:hAnsi="Arial" w:cs="Arial"/>
          <w:lang w:val="en-CA"/>
        </w:rPr>
        <w:t xml:space="preserve">In the section, </w:t>
      </w:r>
      <w:r>
        <w:rPr>
          <w:rFonts w:ascii="Arial" w:eastAsia="Arial" w:hAnsi="Arial" w:cs="Arial"/>
        </w:rPr>
        <w:t>I</w:t>
      </w:r>
      <w:r>
        <w:rPr>
          <w:rFonts w:ascii="Arial" w:eastAsia="Arial" w:hAnsi="Arial" w:cs="Arial" w:hint="eastAsia"/>
        </w:rPr>
        <w:t xml:space="preserve">nformation </w:t>
      </w:r>
      <w:r>
        <w:rPr>
          <w:rFonts w:ascii="Arial" w:eastAsia="Arial" w:hAnsi="Arial" w:cs="Arial"/>
          <w:lang w:val="en-CA"/>
        </w:rPr>
        <w:t xml:space="preserve">were gathered </w:t>
      </w:r>
      <w:r>
        <w:rPr>
          <w:rFonts w:ascii="Arial" w:eastAsia="Arial" w:hAnsi="Arial" w:cs="Arial"/>
        </w:rPr>
        <w:t xml:space="preserve">through researches and site visits. </w:t>
      </w:r>
      <w:r w:rsidR="008D67F3">
        <w:rPr>
          <w:rFonts w:ascii="Arial" w:eastAsia="Arial" w:hAnsi="Arial" w:cs="Arial"/>
        </w:rPr>
        <w:t>Based on The Cardinal Streetscape Plan (2012), d</w:t>
      </w:r>
      <w:r w:rsidR="00B0058C">
        <w:rPr>
          <w:rFonts w:ascii="Arial" w:eastAsia="Arial" w:hAnsi="Arial" w:cs="Arial"/>
        </w:rPr>
        <w:t>rawings</w:t>
      </w:r>
      <w:r>
        <w:rPr>
          <w:rFonts w:ascii="Arial" w:eastAsia="Arial" w:hAnsi="Arial" w:cs="Arial"/>
        </w:rPr>
        <w:t xml:space="preserve"> were developed </w:t>
      </w:r>
      <w:r w:rsidR="00B0058C">
        <w:rPr>
          <w:rFonts w:ascii="Arial" w:eastAsia="Arial" w:hAnsi="Arial" w:cs="Arial"/>
        </w:rPr>
        <w:t xml:space="preserve">in </w:t>
      </w:r>
      <w:r w:rsidR="00C77FC7">
        <w:rPr>
          <w:rFonts w:ascii="Arial" w:eastAsia="Arial" w:hAnsi="Arial" w:cs="Arial"/>
        </w:rPr>
        <w:t>Appendix</w:t>
      </w:r>
      <w:r w:rsidR="00B0058C">
        <w:rPr>
          <w:rFonts w:ascii="Arial" w:eastAsia="Arial" w:hAnsi="Arial" w:cs="Arial"/>
        </w:rPr>
        <w:t xml:space="preserve"> </w:t>
      </w:r>
      <w:r w:rsidR="00636FA1">
        <w:rPr>
          <w:rFonts w:ascii="Arial" w:eastAsia="Arial" w:hAnsi="Arial" w:cs="Arial"/>
        </w:rPr>
        <w:t xml:space="preserve">A </w:t>
      </w:r>
      <w:r>
        <w:rPr>
          <w:rFonts w:ascii="Arial" w:eastAsia="Arial" w:hAnsi="Arial" w:cs="Arial"/>
        </w:rPr>
        <w:t xml:space="preserve">to demonstrate each typology. Table 1 illustrates the brief classification of the North End BID’s streetscape typologies. </w:t>
      </w:r>
      <w:r w:rsidR="00636FA1">
        <w:rPr>
          <w:rFonts w:ascii="Arial" w:eastAsia="Arial" w:hAnsi="Arial" w:cs="Arial"/>
        </w:rPr>
        <w:t xml:space="preserve">Centre Plan Designation was developed on the basis of the Urban Structure Map which can be found in Appendix B. </w:t>
      </w:r>
      <w:r w:rsidR="00515FC0" w:rsidRPr="005D045E">
        <w:rPr>
          <w:rFonts w:ascii="Arial" w:eastAsia="Arial" w:hAnsi="Arial" w:cs="Arial"/>
          <w:lang w:val="en-CA"/>
        </w:rPr>
        <w:t>Th</w:t>
      </w:r>
      <w:r w:rsidR="00515FC0">
        <w:rPr>
          <w:rFonts w:ascii="Arial" w:eastAsia="Arial" w:hAnsi="Arial" w:cs="Arial"/>
          <w:lang w:val="en-CA"/>
        </w:rPr>
        <w:t xml:space="preserve">e </w:t>
      </w:r>
      <w:r w:rsidR="00515FC0" w:rsidRPr="003F1BFF">
        <w:rPr>
          <w:rFonts w:ascii="Arial" w:eastAsia="Arial" w:hAnsi="Arial" w:cs="Arial"/>
        </w:rPr>
        <w:t>streetscape typologies would recommend an appropriate interface with existing and adjacent land uses seeking to maximize the potentials of each individual character area.</w:t>
      </w:r>
    </w:p>
    <w:p w14:paraId="70778E9E" w14:textId="5B6FE230" w:rsidR="001874A6" w:rsidRPr="00561A75" w:rsidRDefault="005D045E" w:rsidP="005D045E">
      <w:pPr>
        <w:pStyle w:val="a4"/>
        <w:spacing w:beforeLines="50" w:before="120"/>
        <w:ind w:left="-17"/>
        <w:contextualSpacing w:val="0"/>
        <w:jc w:val="center"/>
        <w:rPr>
          <w:rFonts w:ascii="Arial" w:eastAsia="Arial" w:hAnsi="Arial" w:cs="Arial"/>
          <w:color w:val="2E74B5" w:themeColor="accent5" w:themeShade="BF"/>
          <w:sz w:val="22"/>
          <w:szCs w:val="22"/>
        </w:rPr>
      </w:pPr>
      <w:r w:rsidRPr="0074461B">
        <w:rPr>
          <w:rFonts w:ascii="Arial" w:eastAsia="Arial" w:hAnsi="Arial" w:cs="Arial"/>
          <w:color w:val="2E74B5" w:themeColor="accent5" w:themeShade="BF"/>
          <w:sz w:val="22"/>
          <w:szCs w:val="22"/>
        </w:rPr>
        <w:t>Table 1. Streetscape Typologies classification within the North End BID</w:t>
      </w:r>
      <w:r>
        <w:rPr>
          <w:rFonts w:ascii="Arial" w:eastAsia="Arial" w:hAnsi="Arial" w:cs="Arial"/>
          <w:color w:val="2E74B5" w:themeColor="accent5" w:themeShade="BF"/>
          <w:sz w:val="22"/>
          <w:szCs w:val="22"/>
        </w:rPr>
        <w:t>.</w:t>
      </w:r>
    </w:p>
    <w:tbl>
      <w:tblPr>
        <w:tblStyle w:val="5-3"/>
        <w:tblW w:w="4810" w:type="pct"/>
        <w:tblInd w:w="534" w:type="dxa"/>
        <w:shd w:val="clear" w:color="auto" w:fill="EDEDED" w:themeFill="accent3" w:themeFillTint="33"/>
        <w:tblLook w:val="04A0" w:firstRow="1" w:lastRow="0" w:firstColumn="1" w:lastColumn="0" w:noHBand="0" w:noVBand="1"/>
      </w:tblPr>
      <w:tblGrid>
        <w:gridCol w:w="2269"/>
        <w:gridCol w:w="1415"/>
        <w:gridCol w:w="1325"/>
        <w:gridCol w:w="4203"/>
      </w:tblGrid>
      <w:tr w:rsidR="005D5D95" w:rsidRPr="00515FC0" w14:paraId="433B45F1" w14:textId="77777777" w:rsidTr="00515FC0">
        <w:trPr>
          <w:cnfStyle w:val="100000000000" w:firstRow="1" w:lastRow="0" w:firstColumn="0" w:lastColumn="0" w:oddVBand="0" w:evenVBand="0" w:oddHBand="0"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232" w:type="pct"/>
            <w:shd w:val="clear" w:color="auto" w:fill="7B7B7B" w:themeFill="accent3" w:themeFillShade="BF"/>
            <w:vAlign w:val="center"/>
          </w:tcPr>
          <w:p w14:paraId="02B878AA" w14:textId="6C2D466B" w:rsidR="001874A6" w:rsidRPr="00515FC0" w:rsidRDefault="001874A6"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DengXian" w:hAnsi="Arial" w:cs="Arial"/>
                <w:bCs w:val="0"/>
                <w:sz w:val="20"/>
                <w:szCs w:val="20"/>
              </w:rPr>
            </w:pPr>
            <w:r w:rsidRPr="00515FC0">
              <w:rPr>
                <w:rFonts w:ascii="Arial" w:eastAsia="DengXian" w:hAnsi="Arial" w:cs="Arial"/>
                <w:bCs w:val="0"/>
                <w:sz w:val="20"/>
                <w:szCs w:val="20"/>
              </w:rPr>
              <w:t>Street Name</w:t>
            </w:r>
          </w:p>
        </w:tc>
        <w:tc>
          <w:tcPr>
            <w:tcW w:w="768" w:type="pct"/>
            <w:shd w:val="clear" w:color="auto" w:fill="7B7B7B" w:themeFill="accent3" w:themeFillShade="BF"/>
            <w:vAlign w:val="center"/>
          </w:tcPr>
          <w:p w14:paraId="6AE635C7" w14:textId="77777777" w:rsidR="000835A5" w:rsidRPr="00515FC0" w:rsidRDefault="001874A6"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100000000000" w:firstRow="1" w:lastRow="0" w:firstColumn="0" w:lastColumn="0" w:oddVBand="0" w:evenVBand="0" w:oddHBand="0" w:evenHBand="0" w:firstRowFirstColumn="0" w:firstRowLastColumn="0" w:lastRowFirstColumn="0" w:lastRowLastColumn="0"/>
              <w:rPr>
                <w:rFonts w:ascii="Arial" w:eastAsia="DengXian" w:hAnsi="Arial" w:cs="Arial"/>
                <w:bCs w:val="0"/>
                <w:sz w:val="20"/>
                <w:szCs w:val="20"/>
              </w:rPr>
            </w:pPr>
            <w:r w:rsidRPr="00515FC0">
              <w:rPr>
                <w:rFonts w:ascii="Arial" w:eastAsia="DengXian" w:hAnsi="Arial" w:cs="Arial"/>
                <w:bCs w:val="0"/>
                <w:sz w:val="20"/>
                <w:szCs w:val="20"/>
              </w:rPr>
              <w:t>Centre Plan</w:t>
            </w:r>
          </w:p>
          <w:p w14:paraId="79F9CE12" w14:textId="1CAA06C3" w:rsidR="001874A6" w:rsidRPr="00515FC0" w:rsidRDefault="001874A6"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100000000000" w:firstRow="1" w:lastRow="0" w:firstColumn="0" w:lastColumn="0" w:oddVBand="0" w:evenVBand="0" w:oddHBand="0" w:evenHBand="0" w:firstRowFirstColumn="0" w:firstRowLastColumn="0" w:lastRowFirstColumn="0" w:lastRowLastColumn="0"/>
              <w:rPr>
                <w:rFonts w:ascii="Arial" w:eastAsia="DengXian" w:hAnsi="Arial" w:cs="Arial"/>
                <w:bCs w:val="0"/>
                <w:sz w:val="20"/>
                <w:szCs w:val="20"/>
              </w:rPr>
            </w:pPr>
            <w:r w:rsidRPr="00515FC0">
              <w:rPr>
                <w:rFonts w:ascii="Arial" w:eastAsia="DengXian" w:hAnsi="Arial" w:cs="Arial"/>
                <w:bCs w:val="0"/>
                <w:sz w:val="20"/>
                <w:szCs w:val="20"/>
              </w:rPr>
              <w:t>Designation</w:t>
            </w:r>
          </w:p>
        </w:tc>
        <w:tc>
          <w:tcPr>
            <w:tcW w:w="719" w:type="pct"/>
            <w:shd w:val="clear" w:color="auto" w:fill="7B7B7B" w:themeFill="accent3" w:themeFillShade="BF"/>
            <w:vAlign w:val="center"/>
          </w:tcPr>
          <w:p w14:paraId="7F639135" w14:textId="435CAC0E" w:rsidR="001874A6" w:rsidRPr="00515FC0" w:rsidRDefault="001874A6"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100000000000" w:firstRow="1" w:lastRow="0" w:firstColumn="0" w:lastColumn="0" w:oddVBand="0" w:evenVBand="0" w:oddHBand="0" w:evenHBand="0" w:firstRowFirstColumn="0" w:firstRowLastColumn="0" w:lastRowFirstColumn="0" w:lastRowLastColumn="0"/>
              <w:rPr>
                <w:rFonts w:ascii="Arial" w:eastAsia="Arial" w:hAnsi="Arial" w:cs="Arial"/>
                <w:lang w:val="en-CA"/>
              </w:rPr>
            </w:pPr>
            <w:r w:rsidRPr="00515FC0">
              <w:rPr>
                <w:rFonts w:ascii="Arial" w:eastAsia="DengXian" w:hAnsi="Arial" w:cs="Arial"/>
                <w:bCs w:val="0"/>
                <w:sz w:val="20"/>
                <w:szCs w:val="20"/>
              </w:rPr>
              <w:t>Typology</w:t>
            </w:r>
          </w:p>
        </w:tc>
        <w:tc>
          <w:tcPr>
            <w:tcW w:w="2281" w:type="pct"/>
            <w:shd w:val="clear" w:color="auto" w:fill="7B7B7B" w:themeFill="accent3" w:themeFillShade="BF"/>
            <w:vAlign w:val="center"/>
          </w:tcPr>
          <w:p w14:paraId="29C69B29" w14:textId="55416B1A" w:rsidR="001874A6" w:rsidRPr="00515FC0" w:rsidRDefault="001874A6"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lang w:val="en-CA"/>
              </w:rPr>
            </w:pPr>
            <w:r w:rsidRPr="00515FC0">
              <w:rPr>
                <w:rFonts w:ascii="Arial" w:eastAsia="DengXian" w:hAnsi="Arial" w:cs="Arial"/>
                <w:bCs w:val="0"/>
                <w:sz w:val="20"/>
                <w:szCs w:val="20"/>
              </w:rPr>
              <w:t>Characteristics</w:t>
            </w:r>
          </w:p>
        </w:tc>
      </w:tr>
      <w:tr w:rsidR="005D5D95" w:rsidRPr="008930C2" w14:paraId="5095CDC8" w14:textId="77777777" w:rsidTr="00636FA1">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53F7046B" w14:textId="49B6B25D" w:rsidR="005777C0" w:rsidRPr="008930C2" w:rsidRDefault="005777C0"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1. Gottingen St</w:t>
            </w:r>
          </w:p>
        </w:tc>
        <w:tc>
          <w:tcPr>
            <w:tcW w:w="768" w:type="pct"/>
            <w:shd w:val="clear" w:color="auto" w:fill="EDEDED" w:themeFill="accent3" w:themeFillTint="33"/>
            <w:vAlign w:val="center"/>
          </w:tcPr>
          <w:p w14:paraId="46715CDB" w14:textId="00E58589" w:rsidR="005777C0" w:rsidRPr="008930C2" w:rsidRDefault="005777C0"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Centre</w:t>
            </w:r>
          </w:p>
        </w:tc>
        <w:tc>
          <w:tcPr>
            <w:tcW w:w="719" w:type="pct"/>
            <w:vMerge w:val="restart"/>
            <w:shd w:val="clear" w:color="auto" w:fill="EDEDED" w:themeFill="accent3" w:themeFillTint="33"/>
            <w:vAlign w:val="center"/>
          </w:tcPr>
          <w:p w14:paraId="06040B30" w14:textId="004093E4" w:rsidR="005777C0" w:rsidRPr="008930C2" w:rsidRDefault="005777C0"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Commercial Streetscape</w:t>
            </w:r>
          </w:p>
        </w:tc>
        <w:tc>
          <w:tcPr>
            <w:tcW w:w="2281" w:type="pct"/>
            <w:vMerge w:val="restart"/>
            <w:shd w:val="clear" w:color="auto" w:fill="EDEDED" w:themeFill="accent3" w:themeFillTint="33"/>
            <w:vAlign w:val="center"/>
          </w:tcPr>
          <w:p w14:paraId="1D2E6660" w14:textId="77777777" w:rsidR="000835A5" w:rsidRPr="00515FC0" w:rsidRDefault="000835A5" w:rsidP="005D5D95">
            <w:pPr>
              <w:pStyle w:val="ac"/>
              <w:numPr>
                <w:ilvl w:val="0"/>
                <w:numId w:val="2"/>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Lines="10" w:after="24"/>
              <w:ind w:left="482" w:firstLineChars="0" w:hanging="482"/>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n-CA"/>
              </w:rPr>
            </w:pPr>
            <w:r w:rsidRPr="00515FC0">
              <w:rPr>
                <w:rFonts w:ascii="Arial" w:eastAsia="Arial" w:hAnsi="Arial" w:cs="Arial"/>
                <w:sz w:val="20"/>
                <w:szCs w:val="20"/>
                <w:lang w:val="en-CA"/>
              </w:rPr>
              <w:t xml:space="preserve">main vehicular routes through the </w:t>
            </w:r>
            <w:r w:rsidRPr="00515FC0">
              <w:rPr>
                <w:rFonts w:ascii="Arial" w:eastAsia="Arial" w:hAnsi="Arial" w:cs="Arial" w:hint="eastAsia"/>
                <w:sz w:val="20"/>
                <w:szCs w:val="20"/>
                <w:lang w:val="en-CA"/>
              </w:rPr>
              <w:t>area</w:t>
            </w:r>
          </w:p>
          <w:p w14:paraId="181A29AC" w14:textId="6D0F218F" w:rsidR="000835A5" w:rsidRPr="00515FC0" w:rsidRDefault="000835A5" w:rsidP="005D5D95">
            <w:pPr>
              <w:pStyle w:val="ac"/>
              <w:numPr>
                <w:ilvl w:val="0"/>
                <w:numId w:val="2"/>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Lines="10" w:after="24"/>
              <w:ind w:left="482" w:firstLineChars="0" w:hanging="482"/>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n-CA"/>
              </w:rPr>
            </w:pPr>
            <w:r w:rsidRPr="00515FC0">
              <w:rPr>
                <w:rFonts w:ascii="Arial" w:eastAsia="Arial" w:hAnsi="Arial" w:cs="Arial"/>
                <w:sz w:val="20"/>
                <w:szCs w:val="20"/>
                <w:lang w:val="en-CA"/>
              </w:rPr>
              <w:t xml:space="preserve">requiring wayfinding </w:t>
            </w:r>
            <w:r w:rsidR="005D5D95" w:rsidRPr="00515FC0">
              <w:rPr>
                <w:rFonts w:ascii="Arial" w:eastAsia="Arial" w:hAnsi="Arial" w:cs="Arial" w:hint="eastAsia"/>
                <w:sz w:val="20"/>
                <w:szCs w:val="20"/>
                <w:lang w:val="en-CA"/>
              </w:rPr>
              <w:t xml:space="preserve">signs </w:t>
            </w:r>
            <w:r w:rsidRPr="00515FC0">
              <w:rPr>
                <w:rFonts w:ascii="Arial" w:eastAsia="Arial" w:hAnsi="Arial" w:cs="Arial"/>
                <w:sz w:val="20"/>
                <w:szCs w:val="20"/>
                <w:lang w:val="en-CA"/>
              </w:rPr>
              <w:t>to introduce gateways into the North End and to provide a more attractive route</w:t>
            </w:r>
          </w:p>
          <w:p w14:paraId="47CB45D7" w14:textId="35C25AE2" w:rsidR="000835A5" w:rsidRPr="00515FC0" w:rsidRDefault="005D5D95" w:rsidP="005D5D95">
            <w:pPr>
              <w:pStyle w:val="ac"/>
              <w:numPr>
                <w:ilvl w:val="0"/>
                <w:numId w:val="2"/>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Lines="10" w:after="24"/>
              <w:ind w:left="482" w:firstLineChars="0" w:hanging="482"/>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n-CA"/>
              </w:rPr>
            </w:pPr>
            <w:r w:rsidRPr="00515FC0">
              <w:rPr>
                <w:rFonts w:ascii="Arial" w:eastAsia="Arial" w:hAnsi="Arial" w:cs="Arial" w:hint="eastAsia"/>
                <w:sz w:val="20"/>
                <w:szCs w:val="20"/>
                <w:lang w:val="en-CA"/>
              </w:rPr>
              <w:t>2-3</w:t>
            </w:r>
            <w:r w:rsidRPr="00515FC0">
              <w:rPr>
                <w:rFonts w:ascii="Arial" w:eastAsia="Arial" w:hAnsi="Arial" w:cs="Arial"/>
                <w:sz w:val="20"/>
                <w:szCs w:val="20"/>
                <w:lang w:val="en-CA"/>
              </w:rPr>
              <w:t xml:space="preserve"> </w:t>
            </w:r>
            <w:r w:rsidR="000835A5" w:rsidRPr="00515FC0">
              <w:rPr>
                <w:rFonts w:ascii="Arial" w:eastAsia="Arial" w:hAnsi="Arial" w:cs="Arial"/>
                <w:sz w:val="20"/>
                <w:szCs w:val="20"/>
                <w:lang w:val="en-CA"/>
              </w:rPr>
              <w:t>storey</w:t>
            </w:r>
            <w:r w:rsidRPr="00515FC0">
              <w:rPr>
                <w:rFonts w:ascii="Arial" w:eastAsia="Arial" w:hAnsi="Arial" w:cs="Arial" w:hint="eastAsia"/>
                <w:sz w:val="20"/>
                <w:szCs w:val="20"/>
                <w:lang w:val="en-CA"/>
              </w:rPr>
              <w:t>s</w:t>
            </w:r>
            <w:r w:rsidR="000835A5" w:rsidRPr="00515FC0">
              <w:rPr>
                <w:rFonts w:ascii="Arial" w:eastAsia="Arial" w:hAnsi="Arial" w:cs="Arial"/>
                <w:sz w:val="20"/>
                <w:szCs w:val="20"/>
                <w:lang w:val="en-CA"/>
              </w:rPr>
              <w:t xml:space="preserve"> struc</w:t>
            </w:r>
            <w:r w:rsidRPr="00515FC0">
              <w:rPr>
                <w:rFonts w:ascii="Arial" w:eastAsia="Arial" w:hAnsi="Arial" w:cs="Arial"/>
                <w:sz w:val="20"/>
                <w:szCs w:val="20"/>
                <w:lang w:val="en-CA"/>
              </w:rPr>
              <w:t xml:space="preserve">tures </w:t>
            </w:r>
            <w:r w:rsidR="000835A5" w:rsidRPr="00515FC0">
              <w:rPr>
                <w:rFonts w:ascii="Arial" w:eastAsia="Arial" w:hAnsi="Arial" w:cs="Arial"/>
                <w:sz w:val="20"/>
                <w:szCs w:val="20"/>
                <w:lang w:val="en-CA"/>
              </w:rPr>
              <w:t xml:space="preserve">with commercial </w:t>
            </w:r>
            <w:r w:rsidRPr="00515FC0">
              <w:rPr>
                <w:rFonts w:ascii="Arial" w:eastAsia="Arial" w:hAnsi="Arial" w:cs="Arial" w:hint="eastAsia"/>
                <w:sz w:val="20"/>
                <w:szCs w:val="20"/>
                <w:lang w:val="en-CA"/>
              </w:rPr>
              <w:t xml:space="preserve">uses </w:t>
            </w:r>
            <w:r w:rsidRPr="00515FC0">
              <w:rPr>
                <w:rFonts w:ascii="Arial" w:eastAsia="Arial" w:hAnsi="Arial" w:cs="Arial"/>
                <w:sz w:val="20"/>
                <w:szCs w:val="20"/>
                <w:lang w:val="en-CA"/>
              </w:rPr>
              <w:t>sited at street level</w:t>
            </w:r>
            <w:r w:rsidR="000835A5" w:rsidRPr="00515FC0">
              <w:rPr>
                <w:rFonts w:ascii="Arial" w:eastAsia="Arial" w:hAnsi="Arial" w:cs="Arial"/>
                <w:sz w:val="20"/>
                <w:szCs w:val="20"/>
                <w:lang w:val="en-CA"/>
              </w:rPr>
              <w:t xml:space="preserve"> </w:t>
            </w:r>
            <w:r w:rsidRPr="00515FC0">
              <w:rPr>
                <w:rFonts w:ascii="Arial" w:eastAsia="Arial" w:hAnsi="Arial" w:cs="Arial" w:hint="eastAsia"/>
                <w:sz w:val="20"/>
                <w:szCs w:val="20"/>
                <w:lang w:val="en-CA"/>
              </w:rPr>
              <w:t xml:space="preserve">and </w:t>
            </w:r>
            <w:r w:rsidR="000835A5" w:rsidRPr="00515FC0">
              <w:rPr>
                <w:rFonts w:ascii="Arial" w:eastAsia="Arial" w:hAnsi="Arial" w:cs="Arial"/>
                <w:sz w:val="20"/>
                <w:szCs w:val="20"/>
                <w:lang w:val="en-CA"/>
              </w:rPr>
              <w:t>residential apartments or offices on the upper level(s)</w:t>
            </w:r>
          </w:p>
          <w:p w14:paraId="642DEACE" w14:textId="5C431D8C" w:rsidR="005777C0" w:rsidRPr="00515FC0" w:rsidRDefault="000835A5" w:rsidP="005D5D95">
            <w:pPr>
              <w:pStyle w:val="ac"/>
              <w:numPr>
                <w:ilvl w:val="0"/>
                <w:numId w:val="2"/>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Lines="10" w:after="24"/>
              <w:ind w:left="482" w:firstLineChars="0" w:hanging="482"/>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shd w:val="clear" w:color="auto" w:fill="F2F2F2"/>
                <w:lang w:val="en-CA"/>
              </w:rPr>
            </w:pPr>
            <w:r w:rsidRPr="00515FC0">
              <w:rPr>
                <w:rFonts w:ascii="Arial" w:eastAsia="Arial" w:hAnsi="Arial" w:cs="Arial"/>
                <w:sz w:val="20"/>
                <w:szCs w:val="20"/>
                <w:lang w:val="en-CA"/>
              </w:rPr>
              <w:lastRenderedPageBreak/>
              <w:t>Primarily two lanes of traffic (one in each direction) and on-street parking is provided on either one or both sides of the street</w:t>
            </w:r>
          </w:p>
        </w:tc>
      </w:tr>
      <w:tr w:rsidR="005D5D95" w:rsidRPr="008930C2" w14:paraId="5983784E" w14:textId="77777777" w:rsidTr="00636FA1">
        <w:trPr>
          <w:trHeight w:val="680"/>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1E044F8B" w14:textId="4876515E" w:rsidR="005777C0" w:rsidRPr="008930C2" w:rsidRDefault="005777C0"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2. Agricola St</w:t>
            </w:r>
          </w:p>
        </w:tc>
        <w:tc>
          <w:tcPr>
            <w:tcW w:w="768" w:type="pct"/>
            <w:vAlign w:val="center"/>
          </w:tcPr>
          <w:p w14:paraId="266C51D4" w14:textId="7E1C69AF" w:rsidR="005777C0" w:rsidRPr="008930C2" w:rsidRDefault="005777C0"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Corridor</w:t>
            </w:r>
          </w:p>
        </w:tc>
        <w:tc>
          <w:tcPr>
            <w:tcW w:w="719" w:type="pct"/>
            <w:vMerge/>
            <w:vAlign w:val="center"/>
          </w:tcPr>
          <w:p w14:paraId="248BECB0" w14:textId="77777777" w:rsidR="005777C0" w:rsidRPr="008930C2" w:rsidRDefault="005777C0"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2703D808" w14:textId="77777777" w:rsidR="005777C0" w:rsidRPr="00515FC0" w:rsidRDefault="005777C0"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5D5D95" w:rsidRPr="008930C2" w14:paraId="18227B1B" w14:textId="77777777" w:rsidTr="00636FA1">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23AB3A87" w14:textId="230F4D8C" w:rsidR="005777C0" w:rsidRPr="008930C2" w:rsidRDefault="005777C0"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3. Cornwallis St</w:t>
            </w:r>
          </w:p>
        </w:tc>
        <w:tc>
          <w:tcPr>
            <w:tcW w:w="768" w:type="pct"/>
            <w:shd w:val="clear" w:color="auto" w:fill="EDEDED" w:themeFill="accent3" w:themeFillTint="33"/>
            <w:vAlign w:val="center"/>
          </w:tcPr>
          <w:p w14:paraId="0800FC81" w14:textId="2B6C54D6" w:rsidR="000835A5" w:rsidRPr="008930C2" w:rsidRDefault="005777C0"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DengXian" w:hAnsi="Arial" w:cs="Arial"/>
                <w:sz w:val="20"/>
                <w:szCs w:val="20"/>
              </w:rPr>
            </w:pPr>
            <w:r w:rsidRPr="008930C2">
              <w:rPr>
                <w:rFonts w:ascii="Arial" w:eastAsia="DengXian" w:hAnsi="Arial" w:cs="Arial"/>
                <w:sz w:val="20"/>
                <w:szCs w:val="20"/>
              </w:rPr>
              <w:t>Established</w:t>
            </w:r>
          </w:p>
          <w:p w14:paraId="714EDCB9" w14:textId="77777777" w:rsidR="00D70432" w:rsidRPr="008930C2" w:rsidRDefault="005777C0"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DengXian" w:hAnsi="Arial" w:cs="Arial"/>
                <w:sz w:val="20"/>
                <w:szCs w:val="20"/>
              </w:rPr>
            </w:pPr>
            <w:r w:rsidRPr="008930C2">
              <w:rPr>
                <w:rFonts w:ascii="Arial" w:eastAsia="DengXian" w:hAnsi="Arial" w:cs="Arial"/>
                <w:sz w:val="20"/>
                <w:szCs w:val="20"/>
              </w:rPr>
              <w:t>Residential</w:t>
            </w:r>
            <w:r w:rsidR="00D70432" w:rsidRPr="008930C2">
              <w:rPr>
                <w:rFonts w:ascii="Arial" w:eastAsia="DengXian" w:hAnsi="Arial" w:cs="Arial"/>
                <w:sz w:val="20"/>
                <w:szCs w:val="20"/>
              </w:rPr>
              <w:t xml:space="preserve"> </w:t>
            </w:r>
          </w:p>
          <w:p w14:paraId="7AF11FFC" w14:textId="79768629" w:rsidR="005777C0"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(ER)</w:t>
            </w:r>
          </w:p>
        </w:tc>
        <w:tc>
          <w:tcPr>
            <w:tcW w:w="719" w:type="pct"/>
            <w:vMerge/>
            <w:shd w:val="clear" w:color="auto" w:fill="EDEDED" w:themeFill="accent3" w:themeFillTint="33"/>
            <w:vAlign w:val="center"/>
          </w:tcPr>
          <w:p w14:paraId="0F6509AD" w14:textId="77777777" w:rsidR="005777C0" w:rsidRPr="008930C2" w:rsidRDefault="005777C0"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shd w:val="clear" w:color="auto" w:fill="EDEDED" w:themeFill="accent3" w:themeFillTint="33"/>
            <w:vAlign w:val="center"/>
          </w:tcPr>
          <w:p w14:paraId="3230E087" w14:textId="77777777" w:rsidR="005777C0" w:rsidRPr="00515FC0" w:rsidRDefault="005777C0"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5D5D95" w14:paraId="4FDBD377" w14:textId="77777777" w:rsidTr="00636FA1">
        <w:trPr>
          <w:trHeight w:val="680"/>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7DD96909" w14:textId="3C179F23" w:rsidR="005777C0" w:rsidRPr="008930C2" w:rsidRDefault="005777C0"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lastRenderedPageBreak/>
              <w:t>4. Cunard St</w:t>
            </w:r>
          </w:p>
        </w:tc>
        <w:tc>
          <w:tcPr>
            <w:tcW w:w="768" w:type="pct"/>
            <w:vAlign w:val="center"/>
          </w:tcPr>
          <w:p w14:paraId="189F813F" w14:textId="7140E8BD" w:rsidR="005777C0" w:rsidRDefault="005777C0"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Corridor</w:t>
            </w:r>
          </w:p>
        </w:tc>
        <w:tc>
          <w:tcPr>
            <w:tcW w:w="719" w:type="pct"/>
            <w:vMerge/>
            <w:vAlign w:val="center"/>
          </w:tcPr>
          <w:p w14:paraId="3A2E14D8" w14:textId="77777777" w:rsidR="005777C0" w:rsidRDefault="005777C0"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14E27CD6" w14:textId="77777777" w:rsidR="005777C0" w:rsidRPr="00515FC0" w:rsidRDefault="005777C0"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8930C2" w:rsidRPr="008930C2" w14:paraId="21935CC9" w14:textId="77777777" w:rsidTr="005B593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232" w:type="pct"/>
            <w:shd w:val="clear" w:color="auto" w:fill="DBDBDB" w:themeFill="accent3" w:themeFillTint="66"/>
            <w:vAlign w:val="center"/>
          </w:tcPr>
          <w:p w14:paraId="3F4C5F23" w14:textId="622D917F"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auto"/>
                <w:lang w:val="en-CA"/>
              </w:rPr>
            </w:pPr>
            <w:r w:rsidRPr="008930C2">
              <w:rPr>
                <w:rFonts w:ascii="Arial" w:eastAsia="DengXian" w:hAnsi="Arial" w:cs="Arial"/>
                <w:b w:val="0"/>
                <w:color w:val="auto"/>
                <w:sz w:val="20"/>
                <w:szCs w:val="20"/>
              </w:rPr>
              <w:lastRenderedPageBreak/>
              <w:t>5. Young St</w:t>
            </w:r>
          </w:p>
        </w:tc>
        <w:tc>
          <w:tcPr>
            <w:tcW w:w="768" w:type="pct"/>
            <w:vAlign w:val="center"/>
          </w:tcPr>
          <w:p w14:paraId="6FEA928F" w14:textId="0933924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lang w:val="en-CA"/>
              </w:rPr>
            </w:pPr>
            <w:r w:rsidRPr="008930C2">
              <w:rPr>
                <w:rFonts w:ascii="Arial" w:eastAsia="DengXian" w:hAnsi="Arial" w:cs="Arial"/>
                <w:color w:val="auto"/>
                <w:sz w:val="20"/>
                <w:szCs w:val="20"/>
              </w:rPr>
              <w:t>Corridor</w:t>
            </w:r>
          </w:p>
        </w:tc>
        <w:tc>
          <w:tcPr>
            <w:tcW w:w="719" w:type="pct"/>
            <w:vMerge w:val="restart"/>
            <w:vAlign w:val="center"/>
          </w:tcPr>
          <w:p w14:paraId="150577C8" w14:textId="1A7F58CE"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lang w:val="en-CA"/>
              </w:rPr>
            </w:pPr>
            <w:r w:rsidRPr="008930C2">
              <w:rPr>
                <w:rFonts w:ascii="Arial" w:eastAsia="DengXian" w:hAnsi="Arial" w:cs="Arial"/>
                <w:color w:val="auto"/>
                <w:sz w:val="20"/>
                <w:szCs w:val="20"/>
              </w:rPr>
              <w:t>Mixed-use Streetscape</w:t>
            </w:r>
          </w:p>
        </w:tc>
        <w:tc>
          <w:tcPr>
            <w:tcW w:w="2281" w:type="pct"/>
            <w:vMerge w:val="restart"/>
            <w:vAlign w:val="center"/>
          </w:tcPr>
          <w:p w14:paraId="25BACA30" w14:textId="77777777" w:rsidR="00D70432" w:rsidRPr="00515FC0" w:rsidRDefault="00D70432" w:rsidP="005D5D95">
            <w:pPr>
              <w:pStyle w:val="ac"/>
              <w:numPr>
                <w:ilvl w:val="0"/>
                <w:numId w:val="3"/>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Lines="10" w:after="24"/>
              <w:ind w:left="482" w:firstLineChars="0" w:hanging="482"/>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20"/>
                <w:szCs w:val="20"/>
                <w:lang w:val="en-CA"/>
              </w:rPr>
            </w:pPr>
            <w:r w:rsidRPr="00515FC0">
              <w:rPr>
                <w:rFonts w:ascii="Arial" w:eastAsia="Arial" w:hAnsi="Arial" w:cs="Arial"/>
                <w:color w:val="auto"/>
                <w:sz w:val="20"/>
                <w:szCs w:val="20"/>
                <w:lang w:val="en-CA"/>
              </w:rPr>
              <w:t xml:space="preserve">a mix of commercial and residential, or industrial and residential land uses </w:t>
            </w:r>
          </w:p>
          <w:p w14:paraId="09EB5FB8" w14:textId="77777777" w:rsidR="00D70432" w:rsidRPr="00515FC0" w:rsidRDefault="00D70432" w:rsidP="005D5D95">
            <w:pPr>
              <w:pStyle w:val="ac"/>
              <w:numPr>
                <w:ilvl w:val="0"/>
                <w:numId w:val="3"/>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Lines="10" w:after="24"/>
              <w:ind w:left="482" w:firstLineChars="0" w:hanging="482"/>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20"/>
                <w:szCs w:val="20"/>
                <w:lang w:val="en-CA"/>
              </w:rPr>
            </w:pPr>
            <w:r w:rsidRPr="00515FC0">
              <w:rPr>
                <w:rFonts w:ascii="Arial" w:eastAsia="Arial" w:hAnsi="Arial" w:cs="Arial"/>
                <w:color w:val="auto"/>
                <w:sz w:val="20"/>
                <w:szCs w:val="20"/>
                <w:lang w:val="en-CA"/>
              </w:rPr>
              <w:t xml:space="preserve">provide secondary connections through the study area </w:t>
            </w:r>
          </w:p>
          <w:p w14:paraId="25C3C5E0" w14:textId="2720EA0D" w:rsidR="00D70432" w:rsidRPr="00515FC0" w:rsidRDefault="00676CBF" w:rsidP="005D5D95">
            <w:pPr>
              <w:pStyle w:val="ac"/>
              <w:numPr>
                <w:ilvl w:val="0"/>
                <w:numId w:val="3"/>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Lines="10" w:after="24"/>
              <w:ind w:left="482" w:firstLineChars="0" w:hanging="482"/>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20"/>
                <w:szCs w:val="20"/>
                <w:lang w:val="en-CA"/>
              </w:rPr>
            </w:pPr>
            <w:r>
              <w:rPr>
                <w:rFonts w:ascii="Arial" w:eastAsia="Arial" w:hAnsi="Arial" w:cs="Arial"/>
                <w:color w:val="auto"/>
                <w:sz w:val="20"/>
                <w:szCs w:val="20"/>
                <w:lang w:val="en-CA"/>
              </w:rPr>
              <w:t>t</w:t>
            </w:r>
            <w:r w:rsidR="00D70432" w:rsidRPr="00515FC0">
              <w:rPr>
                <w:rFonts w:ascii="Arial" w:eastAsia="Arial" w:hAnsi="Arial" w:cs="Arial"/>
                <w:color w:val="auto"/>
                <w:sz w:val="20"/>
                <w:szCs w:val="20"/>
                <w:lang w:val="en-CA"/>
              </w:rPr>
              <w:t xml:space="preserve">raffic volumes are moderate </w:t>
            </w:r>
          </w:p>
          <w:p w14:paraId="628AE668" w14:textId="77777777" w:rsidR="00D70432" w:rsidRPr="00515FC0" w:rsidRDefault="00D70432" w:rsidP="005D5D95">
            <w:pPr>
              <w:pStyle w:val="ac"/>
              <w:numPr>
                <w:ilvl w:val="0"/>
                <w:numId w:val="3"/>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Lines="10" w:after="24"/>
              <w:ind w:left="482" w:firstLineChars="0" w:hanging="482"/>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20"/>
                <w:szCs w:val="20"/>
                <w:lang w:val="en-CA"/>
              </w:rPr>
            </w:pPr>
            <w:r w:rsidRPr="00515FC0">
              <w:rPr>
                <w:rFonts w:ascii="Arial" w:eastAsia="Arial" w:hAnsi="Arial" w:cs="Arial"/>
                <w:color w:val="auto"/>
                <w:sz w:val="20"/>
                <w:szCs w:val="20"/>
                <w:lang w:val="en-CA"/>
              </w:rPr>
              <w:t>identified by the destinations, which include the library, the elementary school, open spaces, etc.</w:t>
            </w:r>
          </w:p>
          <w:p w14:paraId="0DD0E2A4" w14:textId="5CCDB5F8" w:rsidR="00D70432" w:rsidRPr="00515FC0" w:rsidRDefault="005D5D95" w:rsidP="005D5D95">
            <w:pPr>
              <w:pStyle w:val="ac"/>
              <w:numPr>
                <w:ilvl w:val="0"/>
                <w:numId w:val="3"/>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Lines="10" w:after="24"/>
              <w:ind w:left="482" w:firstLineChars="0" w:hanging="482"/>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20"/>
                <w:szCs w:val="20"/>
                <w:shd w:val="clear" w:color="auto" w:fill="F2F2F2"/>
                <w:lang w:val="en-CA"/>
              </w:rPr>
            </w:pPr>
            <w:r w:rsidRPr="00515FC0">
              <w:rPr>
                <w:rFonts w:ascii="Arial" w:eastAsia="Arial" w:hAnsi="Arial" w:cs="Arial" w:hint="eastAsia"/>
                <w:color w:val="auto"/>
                <w:sz w:val="20"/>
                <w:szCs w:val="20"/>
                <w:lang w:val="en-CA"/>
              </w:rPr>
              <w:t xml:space="preserve">primarily </w:t>
            </w:r>
            <w:r w:rsidR="00D70432" w:rsidRPr="00515FC0">
              <w:rPr>
                <w:rFonts w:ascii="Arial" w:eastAsia="Arial" w:hAnsi="Arial" w:cs="Arial"/>
                <w:color w:val="auto"/>
                <w:sz w:val="20"/>
                <w:szCs w:val="20"/>
                <w:lang w:val="en-CA"/>
              </w:rPr>
              <w:t>two lanes of traffic (one in each direction) with informal on-street parking</w:t>
            </w:r>
          </w:p>
        </w:tc>
      </w:tr>
      <w:tr w:rsidR="008930C2" w:rsidRPr="008930C2" w14:paraId="14D2314D" w14:textId="77777777" w:rsidTr="005B5939">
        <w:trPr>
          <w:trHeight w:val="454"/>
        </w:trPr>
        <w:tc>
          <w:tcPr>
            <w:cnfStyle w:val="001000000000" w:firstRow="0" w:lastRow="0" w:firstColumn="1" w:lastColumn="0" w:oddVBand="0" w:evenVBand="0" w:oddHBand="0" w:evenHBand="0" w:firstRowFirstColumn="0" w:firstRowLastColumn="0" w:lastRowFirstColumn="0" w:lastRowLastColumn="0"/>
            <w:tcW w:w="1232" w:type="pct"/>
            <w:shd w:val="clear" w:color="auto" w:fill="DBDBDB" w:themeFill="accent3" w:themeFillTint="66"/>
            <w:vAlign w:val="center"/>
          </w:tcPr>
          <w:p w14:paraId="2D5B4F21" w14:textId="16E7BCFA"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auto"/>
                <w:lang w:val="en-CA"/>
              </w:rPr>
            </w:pPr>
            <w:r w:rsidRPr="008930C2">
              <w:rPr>
                <w:rFonts w:ascii="Arial" w:eastAsia="DengXian" w:hAnsi="Arial" w:cs="Arial"/>
                <w:b w:val="0"/>
                <w:color w:val="auto"/>
                <w:sz w:val="20"/>
                <w:szCs w:val="20"/>
              </w:rPr>
              <w:t>6. North St</w:t>
            </w:r>
          </w:p>
        </w:tc>
        <w:tc>
          <w:tcPr>
            <w:tcW w:w="768" w:type="pct"/>
            <w:vAlign w:val="center"/>
          </w:tcPr>
          <w:p w14:paraId="22F7831A" w14:textId="21C534BA"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lang w:val="en-CA"/>
              </w:rPr>
            </w:pPr>
            <w:r w:rsidRPr="008930C2">
              <w:rPr>
                <w:rFonts w:ascii="Arial" w:eastAsia="DengXian" w:hAnsi="Arial" w:cs="Arial"/>
                <w:color w:val="auto"/>
                <w:sz w:val="20"/>
                <w:szCs w:val="20"/>
              </w:rPr>
              <w:t>ER</w:t>
            </w:r>
          </w:p>
        </w:tc>
        <w:tc>
          <w:tcPr>
            <w:tcW w:w="719" w:type="pct"/>
            <w:vMerge/>
            <w:vAlign w:val="center"/>
          </w:tcPr>
          <w:p w14:paraId="0C6D3552"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lang w:val="en-CA"/>
              </w:rPr>
            </w:pPr>
          </w:p>
        </w:tc>
        <w:tc>
          <w:tcPr>
            <w:tcW w:w="2281" w:type="pct"/>
            <w:vMerge/>
            <w:vAlign w:val="center"/>
          </w:tcPr>
          <w:p w14:paraId="54A33918"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0"/>
                <w:szCs w:val="20"/>
                <w:lang w:val="en-CA"/>
              </w:rPr>
            </w:pPr>
          </w:p>
        </w:tc>
      </w:tr>
      <w:tr w:rsidR="008930C2" w:rsidRPr="008930C2" w14:paraId="6F17923A" w14:textId="77777777" w:rsidTr="005B593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232" w:type="pct"/>
            <w:shd w:val="clear" w:color="auto" w:fill="DBDBDB" w:themeFill="accent3" w:themeFillTint="66"/>
            <w:vAlign w:val="center"/>
          </w:tcPr>
          <w:p w14:paraId="5EBA19CF" w14:textId="51D7A309"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auto"/>
                <w:lang w:val="en-CA"/>
              </w:rPr>
            </w:pPr>
            <w:r w:rsidRPr="008930C2">
              <w:rPr>
                <w:rFonts w:ascii="Arial" w:eastAsia="DengXian" w:hAnsi="Arial" w:cs="Arial"/>
                <w:b w:val="0"/>
                <w:color w:val="auto"/>
                <w:sz w:val="20"/>
                <w:szCs w:val="20"/>
              </w:rPr>
              <w:t xml:space="preserve">7. </w:t>
            </w:r>
            <w:proofErr w:type="spellStart"/>
            <w:r w:rsidRPr="008930C2">
              <w:rPr>
                <w:rFonts w:ascii="Arial" w:eastAsia="DengXian" w:hAnsi="Arial" w:cs="Arial"/>
                <w:b w:val="0"/>
                <w:color w:val="auto"/>
                <w:sz w:val="20"/>
                <w:szCs w:val="20"/>
              </w:rPr>
              <w:t>Almon</w:t>
            </w:r>
            <w:proofErr w:type="spellEnd"/>
            <w:r w:rsidRPr="008930C2">
              <w:rPr>
                <w:rFonts w:ascii="Arial" w:eastAsia="DengXian" w:hAnsi="Arial" w:cs="Arial"/>
                <w:b w:val="0"/>
                <w:color w:val="auto"/>
                <w:sz w:val="20"/>
                <w:szCs w:val="20"/>
              </w:rPr>
              <w:t xml:space="preserve"> St</w:t>
            </w:r>
          </w:p>
        </w:tc>
        <w:tc>
          <w:tcPr>
            <w:tcW w:w="768" w:type="pct"/>
            <w:vAlign w:val="center"/>
          </w:tcPr>
          <w:p w14:paraId="247CF4F0" w14:textId="693ED1D8"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lang w:val="en-CA"/>
              </w:rPr>
            </w:pPr>
            <w:r w:rsidRPr="008930C2">
              <w:rPr>
                <w:rFonts w:ascii="Arial" w:eastAsia="DengXian" w:hAnsi="Arial" w:cs="Arial"/>
                <w:color w:val="auto"/>
                <w:sz w:val="20"/>
                <w:szCs w:val="20"/>
              </w:rPr>
              <w:t>ER</w:t>
            </w:r>
          </w:p>
        </w:tc>
        <w:tc>
          <w:tcPr>
            <w:tcW w:w="719" w:type="pct"/>
            <w:vMerge/>
            <w:vAlign w:val="center"/>
          </w:tcPr>
          <w:p w14:paraId="68CD73C0"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lang w:val="en-CA"/>
              </w:rPr>
            </w:pPr>
          </w:p>
        </w:tc>
        <w:tc>
          <w:tcPr>
            <w:tcW w:w="2281" w:type="pct"/>
            <w:vMerge/>
            <w:vAlign w:val="center"/>
          </w:tcPr>
          <w:p w14:paraId="2CDE816A"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20"/>
                <w:szCs w:val="20"/>
                <w:lang w:val="en-CA"/>
              </w:rPr>
            </w:pPr>
          </w:p>
        </w:tc>
      </w:tr>
      <w:tr w:rsidR="008930C2" w:rsidRPr="008930C2" w14:paraId="71F02E61" w14:textId="77777777" w:rsidTr="005B5939">
        <w:trPr>
          <w:trHeight w:val="454"/>
        </w:trPr>
        <w:tc>
          <w:tcPr>
            <w:cnfStyle w:val="001000000000" w:firstRow="0" w:lastRow="0" w:firstColumn="1" w:lastColumn="0" w:oddVBand="0" w:evenVBand="0" w:oddHBand="0" w:evenHBand="0" w:firstRowFirstColumn="0" w:firstRowLastColumn="0" w:lastRowFirstColumn="0" w:lastRowLastColumn="0"/>
            <w:tcW w:w="1232" w:type="pct"/>
            <w:shd w:val="clear" w:color="auto" w:fill="DBDBDB" w:themeFill="accent3" w:themeFillTint="66"/>
            <w:vAlign w:val="center"/>
          </w:tcPr>
          <w:p w14:paraId="7651A949" w14:textId="1D7D0554"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auto"/>
                <w:lang w:val="en-CA"/>
              </w:rPr>
            </w:pPr>
            <w:r w:rsidRPr="008930C2">
              <w:rPr>
                <w:rFonts w:ascii="Arial" w:eastAsia="DengXian" w:hAnsi="Arial" w:cs="Arial"/>
                <w:b w:val="0"/>
                <w:color w:val="auto"/>
                <w:sz w:val="20"/>
                <w:szCs w:val="20"/>
              </w:rPr>
              <w:t xml:space="preserve">8. </w:t>
            </w:r>
            <w:proofErr w:type="spellStart"/>
            <w:r w:rsidRPr="008930C2">
              <w:rPr>
                <w:rFonts w:ascii="Arial" w:eastAsia="DengXian" w:hAnsi="Arial" w:cs="Arial"/>
                <w:b w:val="0"/>
                <w:color w:val="auto"/>
                <w:sz w:val="20"/>
                <w:szCs w:val="20"/>
              </w:rPr>
              <w:t>Isleville</w:t>
            </w:r>
            <w:proofErr w:type="spellEnd"/>
            <w:r w:rsidRPr="008930C2">
              <w:rPr>
                <w:rFonts w:ascii="Arial" w:eastAsia="DengXian" w:hAnsi="Arial" w:cs="Arial"/>
                <w:b w:val="0"/>
                <w:color w:val="auto"/>
                <w:sz w:val="20"/>
                <w:szCs w:val="20"/>
              </w:rPr>
              <w:t xml:space="preserve"> St</w:t>
            </w:r>
          </w:p>
        </w:tc>
        <w:tc>
          <w:tcPr>
            <w:tcW w:w="768" w:type="pct"/>
            <w:vAlign w:val="center"/>
          </w:tcPr>
          <w:p w14:paraId="35D85D37" w14:textId="24FBDC46"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lang w:val="en-CA"/>
              </w:rPr>
            </w:pPr>
            <w:r w:rsidRPr="008930C2">
              <w:rPr>
                <w:rFonts w:ascii="Arial" w:eastAsia="DengXian" w:hAnsi="Arial" w:cs="Arial"/>
                <w:color w:val="auto"/>
                <w:sz w:val="20"/>
                <w:szCs w:val="20"/>
              </w:rPr>
              <w:t>ER</w:t>
            </w:r>
          </w:p>
        </w:tc>
        <w:tc>
          <w:tcPr>
            <w:tcW w:w="719" w:type="pct"/>
            <w:vMerge/>
            <w:vAlign w:val="center"/>
          </w:tcPr>
          <w:p w14:paraId="487CDF05"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lang w:val="en-CA"/>
              </w:rPr>
            </w:pPr>
          </w:p>
        </w:tc>
        <w:tc>
          <w:tcPr>
            <w:tcW w:w="2281" w:type="pct"/>
            <w:vMerge/>
            <w:vAlign w:val="center"/>
          </w:tcPr>
          <w:p w14:paraId="7984AD10"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0"/>
                <w:szCs w:val="20"/>
                <w:lang w:val="en-CA"/>
              </w:rPr>
            </w:pPr>
          </w:p>
        </w:tc>
      </w:tr>
      <w:tr w:rsidR="008930C2" w:rsidRPr="008930C2" w14:paraId="61045E1F" w14:textId="77777777" w:rsidTr="005B593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232" w:type="pct"/>
            <w:shd w:val="clear" w:color="auto" w:fill="DBDBDB" w:themeFill="accent3" w:themeFillTint="66"/>
            <w:vAlign w:val="center"/>
          </w:tcPr>
          <w:p w14:paraId="26302AEA" w14:textId="66486EF5"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auto"/>
                <w:lang w:val="en-CA"/>
              </w:rPr>
            </w:pPr>
            <w:r w:rsidRPr="008930C2">
              <w:rPr>
                <w:rFonts w:ascii="Arial" w:eastAsia="DengXian" w:hAnsi="Arial" w:cs="Arial"/>
                <w:b w:val="0"/>
                <w:color w:val="auto"/>
                <w:sz w:val="20"/>
                <w:szCs w:val="20"/>
              </w:rPr>
              <w:t>9. Maynard St</w:t>
            </w:r>
          </w:p>
        </w:tc>
        <w:tc>
          <w:tcPr>
            <w:tcW w:w="768" w:type="pct"/>
            <w:vAlign w:val="center"/>
          </w:tcPr>
          <w:p w14:paraId="41D216DE"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auto"/>
                <w:sz w:val="20"/>
                <w:szCs w:val="20"/>
              </w:rPr>
            </w:pPr>
            <w:r w:rsidRPr="008930C2">
              <w:rPr>
                <w:rFonts w:ascii="Arial" w:eastAsia="DengXian" w:hAnsi="Arial" w:cs="Arial"/>
                <w:color w:val="auto"/>
                <w:sz w:val="20"/>
                <w:szCs w:val="20"/>
              </w:rPr>
              <w:t xml:space="preserve">Higher Order </w:t>
            </w:r>
          </w:p>
          <w:p w14:paraId="6A9C459F"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auto"/>
                <w:sz w:val="20"/>
                <w:szCs w:val="20"/>
              </w:rPr>
            </w:pPr>
            <w:r w:rsidRPr="008930C2">
              <w:rPr>
                <w:rFonts w:ascii="Arial" w:eastAsia="DengXian" w:hAnsi="Arial" w:cs="Arial"/>
                <w:color w:val="auto"/>
                <w:sz w:val="20"/>
                <w:szCs w:val="20"/>
              </w:rPr>
              <w:t>Residential</w:t>
            </w:r>
          </w:p>
          <w:p w14:paraId="20EB073C" w14:textId="64FC0C2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lang w:val="en-CA"/>
              </w:rPr>
            </w:pPr>
            <w:r w:rsidRPr="008930C2">
              <w:rPr>
                <w:rFonts w:ascii="Arial" w:eastAsia="DengXian" w:hAnsi="Arial" w:cs="Arial"/>
                <w:color w:val="auto"/>
                <w:sz w:val="20"/>
                <w:szCs w:val="20"/>
              </w:rPr>
              <w:t>(HOR)</w:t>
            </w:r>
          </w:p>
        </w:tc>
        <w:tc>
          <w:tcPr>
            <w:tcW w:w="719" w:type="pct"/>
            <w:vMerge/>
            <w:vAlign w:val="center"/>
          </w:tcPr>
          <w:p w14:paraId="7381536C"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lang w:val="en-CA"/>
              </w:rPr>
            </w:pPr>
          </w:p>
        </w:tc>
        <w:tc>
          <w:tcPr>
            <w:tcW w:w="2281" w:type="pct"/>
            <w:vMerge/>
            <w:vAlign w:val="center"/>
          </w:tcPr>
          <w:p w14:paraId="436A5324"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20"/>
                <w:szCs w:val="20"/>
                <w:lang w:val="en-CA"/>
              </w:rPr>
            </w:pPr>
          </w:p>
        </w:tc>
      </w:tr>
      <w:tr w:rsidR="008930C2" w:rsidRPr="008930C2" w14:paraId="5EBC1F2F" w14:textId="77777777" w:rsidTr="005B5939">
        <w:trPr>
          <w:trHeight w:val="454"/>
        </w:trPr>
        <w:tc>
          <w:tcPr>
            <w:cnfStyle w:val="001000000000" w:firstRow="0" w:lastRow="0" w:firstColumn="1" w:lastColumn="0" w:oddVBand="0" w:evenVBand="0" w:oddHBand="0" w:evenHBand="0" w:firstRowFirstColumn="0" w:firstRowLastColumn="0" w:lastRowFirstColumn="0" w:lastRowLastColumn="0"/>
            <w:tcW w:w="1232" w:type="pct"/>
            <w:shd w:val="clear" w:color="auto" w:fill="DBDBDB" w:themeFill="accent3" w:themeFillTint="66"/>
            <w:vAlign w:val="center"/>
          </w:tcPr>
          <w:p w14:paraId="7F9BC77D" w14:textId="75C39DFD"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auto"/>
                <w:lang w:val="en-CA"/>
              </w:rPr>
            </w:pPr>
            <w:r w:rsidRPr="008930C2">
              <w:rPr>
                <w:rFonts w:ascii="Arial" w:eastAsia="DengXian" w:hAnsi="Arial" w:cs="Arial"/>
                <w:b w:val="0"/>
                <w:color w:val="auto"/>
                <w:sz w:val="20"/>
                <w:szCs w:val="20"/>
              </w:rPr>
              <w:t>10.</w:t>
            </w:r>
            <w:r w:rsidR="00110840" w:rsidRPr="008930C2">
              <w:rPr>
                <w:rFonts w:ascii="Arial" w:eastAsia="DengXian" w:hAnsi="Arial" w:cs="Arial"/>
                <w:b w:val="0"/>
                <w:color w:val="auto"/>
                <w:sz w:val="20"/>
                <w:szCs w:val="20"/>
              </w:rPr>
              <w:t xml:space="preserve"> </w:t>
            </w:r>
            <w:r w:rsidRPr="008930C2">
              <w:rPr>
                <w:rFonts w:ascii="Arial" w:eastAsia="DengXian" w:hAnsi="Arial" w:cs="Arial"/>
                <w:b w:val="0"/>
                <w:color w:val="auto"/>
                <w:sz w:val="20"/>
                <w:szCs w:val="20"/>
              </w:rPr>
              <w:t>Sullivan St</w:t>
            </w:r>
          </w:p>
        </w:tc>
        <w:tc>
          <w:tcPr>
            <w:tcW w:w="768" w:type="pct"/>
            <w:vAlign w:val="center"/>
          </w:tcPr>
          <w:p w14:paraId="16410CC2" w14:textId="079C2BC5"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lang w:val="en-CA"/>
              </w:rPr>
            </w:pPr>
            <w:r w:rsidRPr="008930C2">
              <w:rPr>
                <w:rFonts w:ascii="Arial" w:eastAsia="DengXian" w:hAnsi="Arial" w:cs="Arial"/>
                <w:color w:val="auto"/>
                <w:sz w:val="20"/>
                <w:szCs w:val="20"/>
              </w:rPr>
              <w:t>ER</w:t>
            </w:r>
          </w:p>
        </w:tc>
        <w:tc>
          <w:tcPr>
            <w:tcW w:w="719" w:type="pct"/>
            <w:vMerge/>
            <w:vAlign w:val="center"/>
          </w:tcPr>
          <w:p w14:paraId="58933C2D"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lang w:val="en-CA"/>
              </w:rPr>
            </w:pPr>
          </w:p>
        </w:tc>
        <w:tc>
          <w:tcPr>
            <w:tcW w:w="2281" w:type="pct"/>
            <w:vMerge/>
            <w:vAlign w:val="center"/>
          </w:tcPr>
          <w:p w14:paraId="2378720D"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0"/>
                <w:szCs w:val="20"/>
                <w:lang w:val="en-CA"/>
              </w:rPr>
            </w:pPr>
          </w:p>
        </w:tc>
      </w:tr>
      <w:tr w:rsidR="005D5D95" w:rsidRPr="008930C2" w14:paraId="21311767" w14:textId="77777777" w:rsidTr="00914A71">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72052C55" w14:textId="3F443965"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11. Bauer St</w:t>
            </w:r>
          </w:p>
        </w:tc>
        <w:tc>
          <w:tcPr>
            <w:tcW w:w="768" w:type="pct"/>
            <w:vAlign w:val="center"/>
          </w:tcPr>
          <w:p w14:paraId="4B82A60D" w14:textId="181B30F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ER</w:t>
            </w:r>
          </w:p>
        </w:tc>
        <w:tc>
          <w:tcPr>
            <w:tcW w:w="719" w:type="pct"/>
            <w:vMerge w:val="restart"/>
            <w:vAlign w:val="center"/>
          </w:tcPr>
          <w:p w14:paraId="6E290D39" w14:textId="2E33F640"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Residential Streetscape</w:t>
            </w:r>
          </w:p>
        </w:tc>
        <w:tc>
          <w:tcPr>
            <w:tcW w:w="2281" w:type="pct"/>
            <w:vMerge w:val="restart"/>
            <w:vAlign w:val="center"/>
          </w:tcPr>
          <w:p w14:paraId="03F2DD70" w14:textId="77777777" w:rsidR="00D70432" w:rsidRPr="00515FC0" w:rsidRDefault="00D70432" w:rsidP="005D5D95">
            <w:pPr>
              <w:pStyle w:val="ac"/>
              <w:numPr>
                <w:ilvl w:val="0"/>
                <w:numId w:val="3"/>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Lines="10" w:after="24"/>
              <w:ind w:left="482" w:firstLineChars="0" w:hanging="482"/>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n-CA"/>
              </w:rPr>
            </w:pPr>
            <w:r w:rsidRPr="00515FC0">
              <w:rPr>
                <w:rFonts w:ascii="Arial" w:eastAsia="Arial" w:hAnsi="Arial" w:cs="Arial"/>
                <w:sz w:val="20"/>
                <w:szCs w:val="20"/>
                <w:lang w:val="en-CA"/>
              </w:rPr>
              <w:t xml:space="preserve">primarily single detached family dwellings </w:t>
            </w:r>
          </w:p>
          <w:p w14:paraId="1725BA14" w14:textId="77777777" w:rsidR="00D70432" w:rsidRPr="00515FC0" w:rsidRDefault="00D70432" w:rsidP="005D5D95">
            <w:pPr>
              <w:pStyle w:val="ac"/>
              <w:numPr>
                <w:ilvl w:val="0"/>
                <w:numId w:val="3"/>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Lines="10" w:after="24"/>
              <w:ind w:left="482" w:firstLineChars="0" w:hanging="482"/>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n-CA"/>
              </w:rPr>
            </w:pPr>
            <w:r w:rsidRPr="00515FC0">
              <w:rPr>
                <w:rFonts w:ascii="Arial" w:eastAsia="Arial" w:hAnsi="Arial" w:cs="Arial"/>
                <w:sz w:val="20"/>
                <w:szCs w:val="20"/>
                <w:lang w:val="en-CA"/>
              </w:rPr>
              <w:t xml:space="preserve">relatively narrow sidewalks </w:t>
            </w:r>
          </w:p>
          <w:p w14:paraId="5FDC53D2" w14:textId="77777777" w:rsidR="00D70432" w:rsidRPr="00515FC0" w:rsidRDefault="00D70432" w:rsidP="005D5D95">
            <w:pPr>
              <w:pStyle w:val="ac"/>
              <w:numPr>
                <w:ilvl w:val="0"/>
                <w:numId w:val="3"/>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Lines="10" w:after="24"/>
              <w:ind w:left="482" w:firstLineChars="0" w:hanging="482"/>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n-CA"/>
              </w:rPr>
            </w:pPr>
            <w:r w:rsidRPr="00515FC0">
              <w:rPr>
                <w:rFonts w:ascii="Arial" w:eastAsia="Arial" w:hAnsi="Arial" w:cs="Arial"/>
                <w:sz w:val="20"/>
                <w:szCs w:val="20"/>
                <w:lang w:val="en-CA"/>
              </w:rPr>
              <w:t>two lanes of traffic (one in each direction) and where space permits, informal on-street parking occurs along the shoulders of the roadway</w:t>
            </w:r>
          </w:p>
          <w:p w14:paraId="37ED2F01" w14:textId="22889228" w:rsidR="00D70432" w:rsidRPr="00515FC0" w:rsidRDefault="00D70432" w:rsidP="005D5D95">
            <w:pPr>
              <w:pStyle w:val="ac"/>
              <w:numPr>
                <w:ilvl w:val="0"/>
                <w:numId w:val="3"/>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Lines="10" w:after="24"/>
              <w:ind w:left="482" w:firstLineChars="0" w:hanging="482"/>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n-CA"/>
              </w:rPr>
            </w:pPr>
            <w:r w:rsidRPr="00515FC0">
              <w:rPr>
                <w:rFonts w:ascii="Arial" w:eastAsia="Arial" w:hAnsi="Arial" w:cs="Arial"/>
                <w:sz w:val="20"/>
                <w:szCs w:val="20"/>
                <w:lang w:val="en-CA"/>
              </w:rPr>
              <w:t>vehicular volume is generally low and slow in nature</w:t>
            </w:r>
          </w:p>
        </w:tc>
      </w:tr>
      <w:tr w:rsidR="005D5D95" w:rsidRPr="008930C2" w14:paraId="27E1F8CC" w14:textId="77777777" w:rsidTr="00914A71">
        <w:trPr>
          <w:trHeight w:val="425"/>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735B7C51" w14:textId="1A7AC859"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12. Charles St</w:t>
            </w:r>
          </w:p>
        </w:tc>
        <w:tc>
          <w:tcPr>
            <w:tcW w:w="768" w:type="pct"/>
            <w:vAlign w:val="center"/>
          </w:tcPr>
          <w:p w14:paraId="17BD2E95" w14:textId="0A8F2E32"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HOR</w:t>
            </w:r>
          </w:p>
        </w:tc>
        <w:tc>
          <w:tcPr>
            <w:tcW w:w="719" w:type="pct"/>
            <w:vMerge/>
            <w:vAlign w:val="center"/>
          </w:tcPr>
          <w:p w14:paraId="4FB0C70C"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4BD0E4AF"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5D5D95" w:rsidRPr="008930C2" w14:paraId="0029AC70" w14:textId="77777777" w:rsidTr="00914A71">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2312812E" w14:textId="7B8CE6C5"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13. Falkland St</w:t>
            </w:r>
          </w:p>
        </w:tc>
        <w:tc>
          <w:tcPr>
            <w:tcW w:w="768" w:type="pct"/>
            <w:vAlign w:val="center"/>
          </w:tcPr>
          <w:p w14:paraId="17F277BD" w14:textId="2D72E9CA"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ER</w:t>
            </w:r>
          </w:p>
        </w:tc>
        <w:tc>
          <w:tcPr>
            <w:tcW w:w="719" w:type="pct"/>
            <w:vMerge/>
            <w:vAlign w:val="center"/>
          </w:tcPr>
          <w:p w14:paraId="4BE83FB6"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27E10FD8"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5D5D95" w:rsidRPr="008930C2" w14:paraId="0F3CE7E6" w14:textId="77777777" w:rsidTr="00914A71">
        <w:trPr>
          <w:trHeight w:val="425"/>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59C8E56E" w14:textId="69C0CA35"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14. Creighton St</w:t>
            </w:r>
          </w:p>
        </w:tc>
        <w:tc>
          <w:tcPr>
            <w:tcW w:w="768" w:type="pct"/>
            <w:vAlign w:val="center"/>
          </w:tcPr>
          <w:p w14:paraId="0B169544" w14:textId="412B1B5F"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HOR</w:t>
            </w:r>
          </w:p>
        </w:tc>
        <w:tc>
          <w:tcPr>
            <w:tcW w:w="719" w:type="pct"/>
            <w:vMerge/>
            <w:vAlign w:val="center"/>
          </w:tcPr>
          <w:p w14:paraId="7C690D91"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653A78E5"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5D5D95" w:rsidRPr="008930C2" w14:paraId="53CEF961" w14:textId="77777777" w:rsidTr="00914A71">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2E991BF3" w14:textId="214E1DB0"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 xml:space="preserve">15. </w:t>
            </w:r>
            <w:proofErr w:type="spellStart"/>
            <w:r w:rsidRPr="008930C2">
              <w:rPr>
                <w:rFonts w:ascii="Arial" w:eastAsia="DengXian" w:hAnsi="Arial" w:cs="Arial"/>
                <w:b w:val="0"/>
                <w:color w:val="000000"/>
                <w:sz w:val="20"/>
                <w:szCs w:val="20"/>
              </w:rPr>
              <w:t>Woodill</w:t>
            </w:r>
            <w:proofErr w:type="spellEnd"/>
            <w:r w:rsidRPr="008930C2">
              <w:rPr>
                <w:rFonts w:ascii="Arial" w:eastAsia="DengXian" w:hAnsi="Arial" w:cs="Arial"/>
                <w:b w:val="0"/>
                <w:color w:val="000000"/>
                <w:sz w:val="20"/>
                <w:szCs w:val="20"/>
              </w:rPr>
              <w:t xml:space="preserve"> St</w:t>
            </w:r>
          </w:p>
        </w:tc>
        <w:tc>
          <w:tcPr>
            <w:tcW w:w="768" w:type="pct"/>
            <w:vAlign w:val="center"/>
          </w:tcPr>
          <w:p w14:paraId="42D2185D" w14:textId="3A026E20"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ER</w:t>
            </w:r>
          </w:p>
        </w:tc>
        <w:tc>
          <w:tcPr>
            <w:tcW w:w="719" w:type="pct"/>
            <w:vMerge/>
            <w:vAlign w:val="center"/>
          </w:tcPr>
          <w:p w14:paraId="10FD6E85"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6585A9C6"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5D5D95" w:rsidRPr="008930C2" w14:paraId="251EF024" w14:textId="77777777" w:rsidTr="00914A71">
        <w:trPr>
          <w:trHeight w:val="425"/>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4641E005" w14:textId="3A5FBA5C"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16. Harris St</w:t>
            </w:r>
          </w:p>
        </w:tc>
        <w:tc>
          <w:tcPr>
            <w:tcW w:w="768" w:type="pct"/>
            <w:vAlign w:val="center"/>
          </w:tcPr>
          <w:p w14:paraId="683BFB3A" w14:textId="1D49F05E"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HOR</w:t>
            </w:r>
          </w:p>
        </w:tc>
        <w:tc>
          <w:tcPr>
            <w:tcW w:w="719" w:type="pct"/>
            <w:vMerge/>
            <w:vAlign w:val="center"/>
          </w:tcPr>
          <w:p w14:paraId="6021D0FC"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0C5B497D"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5D5D95" w:rsidRPr="008930C2" w14:paraId="396F60D6" w14:textId="77777777" w:rsidTr="00914A71">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2EEF639B" w14:textId="305432CC"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17. Buddy Daye St</w:t>
            </w:r>
          </w:p>
        </w:tc>
        <w:tc>
          <w:tcPr>
            <w:tcW w:w="768" w:type="pct"/>
            <w:vAlign w:val="center"/>
          </w:tcPr>
          <w:p w14:paraId="30CCF293" w14:textId="76638A13"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ER</w:t>
            </w:r>
          </w:p>
        </w:tc>
        <w:tc>
          <w:tcPr>
            <w:tcW w:w="719" w:type="pct"/>
            <w:vMerge/>
            <w:vAlign w:val="center"/>
          </w:tcPr>
          <w:p w14:paraId="4182ACE5"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4D2FAF92"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5D5D95" w:rsidRPr="008930C2" w14:paraId="654FA5BE" w14:textId="77777777" w:rsidTr="00914A71">
        <w:trPr>
          <w:trHeight w:val="425"/>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00E2C1B2" w14:textId="52015DED"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 xml:space="preserve">18. Belle </w:t>
            </w:r>
            <w:proofErr w:type="spellStart"/>
            <w:r w:rsidRPr="008930C2">
              <w:rPr>
                <w:rFonts w:ascii="Arial" w:eastAsia="DengXian" w:hAnsi="Arial" w:cs="Arial"/>
                <w:b w:val="0"/>
                <w:color w:val="000000"/>
                <w:sz w:val="20"/>
                <w:szCs w:val="20"/>
              </w:rPr>
              <w:t>Aire</w:t>
            </w:r>
            <w:proofErr w:type="spellEnd"/>
            <w:r w:rsidRPr="008930C2">
              <w:rPr>
                <w:rFonts w:ascii="Arial" w:eastAsia="DengXian" w:hAnsi="Arial" w:cs="Arial"/>
                <w:b w:val="0"/>
                <w:color w:val="000000"/>
                <w:sz w:val="20"/>
                <w:szCs w:val="20"/>
              </w:rPr>
              <w:t xml:space="preserve"> Terrace</w:t>
            </w:r>
          </w:p>
        </w:tc>
        <w:tc>
          <w:tcPr>
            <w:tcW w:w="768" w:type="pct"/>
            <w:vAlign w:val="center"/>
          </w:tcPr>
          <w:p w14:paraId="162D75E0" w14:textId="2F9C5D5E"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ER</w:t>
            </w:r>
          </w:p>
        </w:tc>
        <w:tc>
          <w:tcPr>
            <w:tcW w:w="719" w:type="pct"/>
            <w:vMerge/>
            <w:vAlign w:val="center"/>
          </w:tcPr>
          <w:p w14:paraId="690FCC4B"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1E1D4E40"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5D5D95" w:rsidRPr="008930C2" w14:paraId="0D4BDBEF" w14:textId="77777777" w:rsidTr="00914A71">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3B966894" w14:textId="737C1DA3"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19. Ontario St</w:t>
            </w:r>
          </w:p>
        </w:tc>
        <w:tc>
          <w:tcPr>
            <w:tcW w:w="768" w:type="pct"/>
            <w:vAlign w:val="center"/>
          </w:tcPr>
          <w:p w14:paraId="1436C797" w14:textId="29A9EAA9"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ER</w:t>
            </w:r>
          </w:p>
        </w:tc>
        <w:tc>
          <w:tcPr>
            <w:tcW w:w="719" w:type="pct"/>
            <w:vMerge/>
            <w:vAlign w:val="center"/>
          </w:tcPr>
          <w:p w14:paraId="1493ACD2"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0059BA47"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5D5D95" w:rsidRPr="008930C2" w14:paraId="5D587AAE" w14:textId="77777777" w:rsidTr="00914A71">
        <w:trPr>
          <w:trHeight w:val="425"/>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324124C3" w14:textId="76FB95D3"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20. Bloomfield St</w:t>
            </w:r>
          </w:p>
        </w:tc>
        <w:tc>
          <w:tcPr>
            <w:tcW w:w="768" w:type="pct"/>
            <w:vAlign w:val="center"/>
          </w:tcPr>
          <w:p w14:paraId="082C12E4" w14:textId="5E5D1E88"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ER</w:t>
            </w:r>
          </w:p>
        </w:tc>
        <w:tc>
          <w:tcPr>
            <w:tcW w:w="719" w:type="pct"/>
            <w:vMerge/>
            <w:vAlign w:val="center"/>
          </w:tcPr>
          <w:p w14:paraId="1DDD790E"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5479BD1A"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5D5D95" w:rsidRPr="008930C2" w14:paraId="10C9B1CE" w14:textId="77777777" w:rsidTr="00914A71">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26673A7B" w14:textId="6BD917E4"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21. Fuller Terrace</w:t>
            </w:r>
          </w:p>
        </w:tc>
        <w:tc>
          <w:tcPr>
            <w:tcW w:w="768" w:type="pct"/>
            <w:vAlign w:val="center"/>
          </w:tcPr>
          <w:p w14:paraId="613B4F48" w14:textId="1EE7EBA5"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ER</w:t>
            </w:r>
          </w:p>
        </w:tc>
        <w:tc>
          <w:tcPr>
            <w:tcW w:w="719" w:type="pct"/>
            <w:vMerge/>
            <w:vAlign w:val="center"/>
          </w:tcPr>
          <w:p w14:paraId="3B5D6BC0"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09FB827D"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5D5D95" w:rsidRPr="008930C2" w14:paraId="14E71D07" w14:textId="77777777" w:rsidTr="00914A71">
        <w:trPr>
          <w:trHeight w:val="425"/>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24B6EEC0" w14:textId="16BBE158"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22. Northwood Terrace</w:t>
            </w:r>
          </w:p>
        </w:tc>
        <w:tc>
          <w:tcPr>
            <w:tcW w:w="768" w:type="pct"/>
            <w:vAlign w:val="center"/>
          </w:tcPr>
          <w:p w14:paraId="18F1F719" w14:textId="5A09590E"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ER</w:t>
            </w:r>
          </w:p>
        </w:tc>
        <w:tc>
          <w:tcPr>
            <w:tcW w:w="719" w:type="pct"/>
            <w:vMerge/>
            <w:vAlign w:val="center"/>
          </w:tcPr>
          <w:p w14:paraId="15A1282A"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628EA1EE"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5D5D95" w:rsidRPr="008930C2" w14:paraId="7108A4D2" w14:textId="77777777" w:rsidTr="00914A71">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015148CC" w14:textId="3BA99DA1"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 xml:space="preserve">23. </w:t>
            </w:r>
            <w:proofErr w:type="spellStart"/>
            <w:r w:rsidRPr="008930C2">
              <w:rPr>
                <w:rFonts w:ascii="Arial" w:eastAsia="DengXian" w:hAnsi="Arial" w:cs="Arial"/>
                <w:b w:val="0"/>
                <w:color w:val="000000"/>
                <w:sz w:val="20"/>
                <w:szCs w:val="20"/>
              </w:rPr>
              <w:t>Macara</w:t>
            </w:r>
            <w:proofErr w:type="spellEnd"/>
            <w:r w:rsidRPr="008930C2">
              <w:rPr>
                <w:rFonts w:ascii="Arial" w:eastAsia="DengXian" w:hAnsi="Arial" w:cs="Arial"/>
                <w:b w:val="0"/>
                <w:color w:val="000000"/>
                <w:sz w:val="20"/>
                <w:szCs w:val="20"/>
              </w:rPr>
              <w:t xml:space="preserve"> St</w:t>
            </w:r>
          </w:p>
        </w:tc>
        <w:tc>
          <w:tcPr>
            <w:tcW w:w="768" w:type="pct"/>
            <w:vAlign w:val="center"/>
          </w:tcPr>
          <w:p w14:paraId="266276E1" w14:textId="29703FEC"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ER</w:t>
            </w:r>
          </w:p>
        </w:tc>
        <w:tc>
          <w:tcPr>
            <w:tcW w:w="719" w:type="pct"/>
            <w:vMerge/>
            <w:vAlign w:val="center"/>
          </w:tcPr>
          <w:p w14:paraId="2A775521"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3F09AB97"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5D5D95" w:rsidRPr="008930C2" w14:paraId="6674C49B" w14:textId="77777777" w:rsidTr="00914A71">
        <w:trPr>
          <w:trHeight w:val="425"/>
        </w:trPr>
        <w:tc>
          <w:tcPr>
            <w:cnfStyle w:val="001000000000" w:firstRow="0" w:lastRow="0" w:firstColumn="1" w:lastColumn="0" w:oddVBand="0" w:evenVBand="0" w:oddHBand="0" w:evenHBand="0" w:firstRowFirstColumn="0" w:firstRowLastColumn="0" w:lastRowFirstColumn="0" w:lastRowLastColumn="0"/>
            <w:tcW w:w="1232" w:type="pct"/>
            <w:shd w:val="clear" w:color="auto" w:fill="EDEDED" w:themeFill="accent3" w:themeFillTint="33"/>
            <w:vAlign w:val="center"/>
          </w:tcPr>
          <w:p w14:paraId="73A7F017" w14:textId="27830D28"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24. Black St</w:t>
            </w:r>
          </w:p>
        </w:tc>
        <w:tc>
          <w:tcPr>
            <w:tcW w:w="768" w:type="pct"/>
            <w:vAlign w:val="center"/>
          </w:tcPr>
          <w:p w14:paraId="0CB2A077" w14:textId="0AC05EBC"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ER</w:t>
            </w:r>
          </w:p>
        </w:tc>
        <w:tc>
          <w:tcPr>
            <w:tcW w:w="719" w:type="pct"/>
            <w:vMerge/>
            <w:vAlign w:val="center"/>
          </w:tcPr>
          <w:p w14:paraId="3BC29D51"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341A0D16" w14:textId="77777777" w:rsidR="00D70432" w:rsidRPr="00515FC0" w:rsidRDefault="00D70432" w:rsidP="005D5D95">
            <w:pPr>
              <w:pBdr>
                <w:top w:val="none" w:sz="0" w:space="0" w:color="auto"/>
                <w:left w:val="none" w:sz="0" w:space="0" w:color="auto"/>
                <w:bottom w:val="none" w:sz="0" w:space="0" w:color="auto"/>
                <w:right w:val="none" w:sz="0" w:space="0" w:color="auto"/>
                <w:between w:val="none" w:sz="0" w:space="0" w:color="auto"/>
              </w:pBdr>
              <w:snapToGrid w:val="0"/>
              <w:spacing w:before="0"/>
              <w:ind w:left="0"/>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5D5D95" w:rsidRPr="008930C2" w14:paraId="192932F2" w14:textId="77777777" w:rsidTr="00914A7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232" w:type="pct"/>
            <w:shd w:val="clear" w:color="auto" w:fill="DBDBDB" w:themeFill="accent3" w:themeFillTint="66"/>
            <w:vAlign w:val="center"/>
          </w:tcPr>
          <w:p w14:paraId="28A75051" w14:textId="342BD616"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25. Roberts St</w:t>
            </w:r>
          </w:p>
        </w:tc>
        <w:tc>
          <w:tcPr>
            <w:tcW w:w="768" w:type="pct"/>
            <w:vAlign w:val="center"/>
          </w:tcPr>
          <w:p w14:paraId="35C0FD62" w14:textId="15FB5DE2"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HOR</w:t>
            </w:r>
          </w:p>
        </w:tc>
        <w:tc>
          <w:tcPr>
            <w:tcW w:w="719" w:type="pct"/>
            <w:vMerge w:val="restart"/>
            <w:vAlign w:val="center"/>
          </w:tcPr>
          <w:p w14:paraId="47C556CB" w14:textId="2DD323B6"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Industrial Streetscape</w:t>
            </w:r>
          </w:p>
        </w:tc>
        <w:tc>
          <w:tcPr>
            <w:tcW w:w="2281" w:type="pct"/>
            <w:vMerge w:val="restart"/>
            <w:vAlign w:val="center"/>
          </w:tcPr>
          <w:p w14:paraId="1B17BFCD" w14:textId="77777777" w:rsidR="00D70432" w:rsidRPr="00515FC0" w:rsidRDefault="00D70432" w:rsidP="005D5D95">
            <w:pPr>
              <w:pStyle w:val="ac"/>
              <w:numPr>
                <w:ilvl w:val="0"/>
                <w:numId w:val="5"/>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Lines="10" w:after="24"/>
              <w:ind w:left="482" w:firstLineChars="0" w:hanging="482"/>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n-CA"/>
              </w:rPr>
            </w:pPr>
            <w:r w:rsidRPr="00515FC0">
              <w:rPr>
                <w:rFonts w:ascii="Arial" w:eastAsia="Arial" w:hAnsi="Arial" w:cs="Arial"/>
                <w:sz w:val="20"/>
                <w:szCs w:val="20"/>
                <w:lang w:val="en-CA"/>
              </w:rPr>
              <w:t xml:space="preserve">primarily bordered by industrial lands on one side and comprised of residential properties on the other </w:t>
            </w:r>
          </w:p>
          <w:p w14:paraId="6EC1BDFA" w14:textId="77777777" w:rsidR="00D70432" w:rsidRPr="00515FC0" w:rsidRDefault="00D70432" w:rsidP="005D5D95">
            <w:pPr>
              <w:pStyle w:val="ac"/>
              <w:numPr>
                <w:ilvl w:val="0"/>
                <w:numId w:val="5"/>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Lines="10" w:after="24"/>
              <w:ind w:left="482" w:firstLineChars="0" w:hanging="482"/>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n-CA"/>
              </w:rPr>
            </w:pPr>
            <w:r w:rsidRPr="00515FC0">
              <w:rPr>
                <w:rFonts w:ascii="Arial" w:eastAsia="Arial" w:hAnsi="Arial" w:cs="Arial"/>
                <w:sz w:val="20"/>
                <w:szCs w:val="20"/>
                <w:lang w:val="en-CA"/>
              </w:rPr>
              <w:t xml:space="preserve">two lanes of traffic (one in each direction) </w:t>
            </w:r>
          </w:p>
          <w:p w14:paraId="789F7A71" w14:textId="19A216F5" w:rsidR="00D70432" w:rsidRPr="00515FC0" w:rsidRDefault="00D70432" w:rsidP="005D5D95">
            <w:pPr>
              <w:pStyle w:val="ac"/>
              <w:numPr>
                <w:ilvl w:val="0"/>
                <w:numId w:val="5"/>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Lines="10" w:after="24"/>
              <w:ind w:left="482" w:firstLineChars="0" w:hanging="482"/>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n-CA"/>
              </w:rPr>
            </w:pPr>
            <w:r w:rsidRPr="00515FC0">
              <w:rPr>
                <w:rFonts w:ascii="Arial" w:eastAsia="Arial" w:hAnsi="Arial" w:cs="Arial"/>
                <w:sz w:val="20"/>
                <w:szCs w:val="20"/>
                <w:lang w:val="en-CA"/>
              </w:rPr>
              <w:t>Much of the traffic that travels the industrial corridors is comprised of large trucks.</w:t>
            </w:r>
          </w:p>
        </w:tc>
      </w:tr>
      <w:tr w:rsidR="008930C2" w:rsidRPr="008930C2" w14:paraId="4B5B2F0D" w14:textId="77777777" w:rsidTr="00914A71">
        <w:trPr>
          <w:trHeight w:val="567"/>
        </w:trPr>
        <w:tc>
          <w:tcPr>
            <w:cnfStyle w:val="001000000000" w:firstRow="0" w:lastRow="0" w:firstColumn="1" w:lastColumn="0" w:oddVBand="0" w:evenVBand="0" w:oddHBand="0" w:evenHBand="0" w:firstRowFirstColumn="0" w:firstRowLastColumn="0" w:lastRowFirstColumn="0" w:lastRowLastColumn="0"/>
            <w:tcW w:w="1232" w:type="pct"/>
            <w:shd w:val="clear" w:color="auto" w:fill="DBDBDB" w:themeFill="accent3" w:themeFillTint="66"/>
            <w:vAlign w:val="center"/>
          </w:tcPr>
          <w:p w14:paraId="5C9424FC" w14:textId="38553982"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 xml:space="preserve">26. </w:t>
            </w:r>
            <w:proofErr w:type="spellStart"/>
            <w:r w:rsidRPr="008930C2">
              <w:rPr>
                <w:rFonts w:ascii="Arial" w:eastAsia="DengXian" w:hAnsi="Arial" w:cs="Arial"/>
                <w:b w:val="0"/>
                <w:color w:val="000000"/>
                <w:sz w:val="20"/>
                <w:szCs w:val="20"/>
              </w:rPr>
              <w:t>Bilby</w:t>
            </w:r>
            <w:proofErr w:type="spellEnd"/>
            <w:r w:rsidRPr="008930C2">
              <w:rPr>
                <w:rFonts w:ascii="Arial" w:eastAsia="DengXian" w:hAnsi="Arial" w:cs="Arial"/>
                <w:b w:val="0"/>
                <w:color w:val="000000"/>
                <w:sz w:val="20"/>
                <w:szCs w:val="20"/>
              </w:rPr>
              <w:t xml:space="preserve"> St</w:t>
            </w:r>
          </w:p>
        </w:tc>
        <w:tc>
          <w:tcPr>
            <w:tcW w:w="768" w:type="pct"/>
            <w:vAlign w:val="center"/>
          </w:tcPr>
          <w:p w14:paraId="3A5BC4CB" w14:textId="245EF9A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ER</w:t>
            </w:r>
          </w:p>
        </w:tc>
        <w:tc>
          <w:tcPr>
            <w:tcW w:w="719" w:type="pct"/>
            <w:vMerge/>
            <w:vAlign w:val="center"/>
          </w:tcPr>
          <w:p w14:paraId="6D997324"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32E30C4A" w14:textId="77777777" w:rsidR="00D70432" w:rsidRPr="00515FC0"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5D5D95" w:rsidRPr="008930C2" w14:paraId="4DC85966" w14:textId="77777777" w:rsidTr="00914A7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232" w:type="pct"/>
            <w:shd w:val="clear" w:color="auto" w:fill="DBDBDB" w:themeFill="accent3" w:themeFillTint="66"/>
            <w:vAlign w:val="center"/>
          </w:tcPr>
          <w:p w14:paraId="0428DA19" w14:textId="6BB94A65"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27. Russell St</w:t>
            </w:r>
          </w:p>
        </w:tc>
        <w:tc>
          <w:tcPr>
            <w:tcW w:w="768" w:type="pct"/>
            <w:vAlign w:val="center"/>
          </w:tcPr>
          <w:p w14:paraId="2E43926D" w14:textId="3E67EB32"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Corridor</w:t>
            </w:r>
          </w:p>
        </w:tc>
        <w:tc>
          <w:tcPr>
            <w:tcW w:w="719" w:type="pct"/>
            <w:vMerge/>
            <w:vAlign w:val="center"/>
          </w:tcPr>
          <w:p w14:paraId="715532EA"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6C8F3A9C" w14:textId="77777777" w:rsidR="00D70432" w:rsidRPr="00515FC0"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E74B5" w:themeColor="accent5" w:themeShade="BF"/>
                <w:sz w:val="20"/>
                <w:szCs w:val="20"/>
                <w:lang w:val="en-CA"/>
              </w:rPr>
            </w:pPr>
          </w:p>
        </w:tc>
      </w:tr>
      <w:tr w:rsidR="008930C2" w:rsidRPr="008930C2" w14:paraId="675AC98F" w14:textId="77777777" w:rsidTr="00914A71">
        <w:trPr>
          <w:trHeight w:val="567"/>
        </w:trPr>
        <w:tc>
          <w:tcPr>
            <w:cnfStyle w:val="001000000000" w:firstRow="0" w:lastRow="0" w:firstColumn="1" w:lastColumn="0" w:oddVBand="0" w:evenVBand="0" w:oddHBand="0" w:evenHBand="0" w:firstRowFirstColumn="0" w:firstRowLastColumn="0" w:lastRowFirstColumn="0" w:lastRowLastColumn="0"/>
            <w:tcW w:w="1232" w:type="pct"/>
            <w:shd w:val="clear" w:color="auto" w:fill="DBDBDB" w:themeFill="accent3" w:themeFillTint="66"/>
            <w:vAlign w:val="center"/>
          </w:tcPr>
          <w:p w14:paraId="1A1A7918" w14:textId="33B6A339"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rPr>
                <w:rFonts w:ascii="Arial" w:eastAsia="Arial" w:hAnsi="Arial" w:cs="Arial"/>
                <w:b w:val="0"/>
                <w:color w:val="2E74B5" w:themeColor="accent5" w:themeShade="BF"/>
                <w:lang w:val="en-CA"/>
              </w:rPr>
            </w:pPr>
            <w:r w:rsidRPr="008930C2">
              <w:rPr>
                <w:rFonts w:ascii="Arial" w:eastAsia="DengXian" w:hAnsi="Arial" w:cs="Arial"/>
                <w:b w:val="0"/>
                <w:color w:val="000000"/>
                <w:sz w:val="20"/>
                <w:szCs w:val="20"/>
              </w:rPr>
              <w:t>28. West St</w:t>
            </w:r>
          </w:p>
        </w:tc>
        <w:tc>
          <w:tcPr>
            <w:tcW w:w="768" w:type="pct"/>
            <w:vAlign w:val="center"/>
          </w:tcPr>
          <w:p w14:paraId="04A45BCC" w14:textId="1D81B279"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r w:rsidRPr="008930C2">
              <w:rPr>
                <w:rFonts w:ascii="Arial" w:eastAsia="DengXian" w:hAnsi="Arial" w:cs="Arial"/>
                <w:sz w:val="20"/>
                <w:szCs w:val="20"/>
              </w:rPr>
              <w:t>HOR</w:t>
            </w:r>
          </w:p>
        </w:tc>
        <w:tc>
          <w:tcPr>
            <w:tcW w:w="719" w:type="pct"/>
            <w:vMerge/>
            <w:vAlign w:val="center"/>
          </w:tcPr>
          <w:p w14:paraId="30625EED" w14:textId="77777777" w:rsidR="00D70432" w:rsidRPr="008930C2"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lang w:val="en-CA"/>
              </w:rPr>
            </w:pPr>
          </w:p>
        </w:tc>
        <w:tc>
          <w:tcPr>
            <w:tcW w:w="2281" w:type="pct"/>
            <w:vMerge/>
            <w:vAlign w:val="center"/>
          </w:tcPr>
          <w:p w14:paraId="48E07E51" w14:textId="77777777" w:rsidR="00D70432" w:rsidRPr="00515FC0" w:rsidRDefault="00D70432" w:rsidP="00D70432">
            <w:pPr>
              <w:pBdr>
                <w:top w:val="none" w:sz="0" w:space="0" w:color="auto"/>
                <w:left w:val="none" w:sz="0" w:space="0" w:color="auto"/>
                <w:bottom w:val="none" w:sz="0" w:space="0" w:color="auto"/>
                <w:right w:val="none" w:sz="0" w:space="0" w:color="auto"/>
                <w:between w:val="none" w:sz="0" w:space="0" w:color="auto"/>
              </w:pBdr>
              <w:snapToGrid w:val="0"/>
              <w:spacing w:before="0"/>
              <w:ind w:left="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E74B5" w:themeColor="accent5" w:themeShade="BF"/>
                <w:sz w:val="20"/>
                <w:szCs w:val="20"/>
                <w:lang w:val="en-CA"/>
              </w:rPr>
            </w:pPr>
          </w:p>
        </w:tc>
      </w:tr>
    </w:tbl>
    <w:p w14:paraId="77D31429" w14:textId="77777777" w:rsidR="00515FC0" w:rsidRDefault="00515FC0">
      <w:pPr>
        <w:rPr>
          <w:rFonts w:ascii="Arial" w:eastAsia="Arial" w:hAnsi="Arial" w:cs="Arial"/>
          <w:b/>
          <w:color w:val="2E74B5" w:themeColor="accent5" w:themeShade="BF"/>
          <w:sz w:val="32"/>
          <w:szCs w:val="32"/>
          <w:lang w:val="en-CA"/>
        </w:rPr>
      </w:pPr>
      <w:r>
        <w:rPr>
          <w:rFonts w:ascii="Arial" w:eastAsia="Arial" w:hAnsi="Arial" w:cs="Arial"/>
          <w:color w:val="2E74B5" w:themeColor="accent5" w:themeShade="BF"/>
          <w:lang w:val="en-CA"/>
        </w:rPr>
        <w:br w:type="page"/>
      </w:r>
    </w:p>
    <w:p w14:paraId="461D2A6B" w14:textId="771BBAAC" w:rsidR="005E75BA" w:rsidRDefault="005E75BA" w:rsidP="0076270C">
      <w:pPr>
        <w:pStyle w:val="1"/>
        <w:numPr>
          <w:ilvl w:val="0"/>
          <w:numId w:val="19"/>
        </w:numPr>
        <w:spacing w:line="276" w:lineRule="auto"/>
        <w:contextualSpacing w:val="0"/>
        <w:rPr>
          <w:rFonts w:ascii="Arial" w:eastAsia="Arial" w:hAnsi="Arial" w:cs="Arial"/>
          <w:color w:val="2E74B5" w:themeColor="accent5" w:themeShade="BF"/>
          <w:lang w:val="en-CA"/>
        </w:rPr>
      </w:pPr>
      <w:r>
        <w:rPr>
          <w:rFonts w:ascii="Arial" w:eastAsia="Arial" w:hAnsi="Arial" w:cs="Arial"/>
          <w:color w:val="2E74B5" w:themeColor="accent5" w:themeShade="BF"/>
          <w:lang w:val="en-CA"/>
        </w:rPr>
        <w:lastRenderedPageBreak/>
        <w:t>SWOT analysis</w:t>
      </w:r>
    </w:p>
    <w:p w14:paraId="112938F6" w14:textId="34BFC845" w:rsidR="005051BA" w:rsidRPr="00156936" w:rsidRDefault="00137D05" w:rsidP="00A97B8E">
      <w:pPr>
        <w:ind w:firstLine="735"/>
        <w:jc w:val="both"/>
        <w:rPr>
          <w:rFonts w:ascii="Arial" w:eastAsia="Arial" w:hAnsi="Arial" w:cs="Arial"/>
          <w:lang w:val="en-CA"/>
        </w:rPr>
      </w:pPr>
      <w:r w:rsidRPr="00137D05">
        <w:rPr>
          <w:rFonts w:ascii="Arial" w:eastAsia="Arial" w:hAnsi="Arial" w:cs="Arial"/>
          <w:lang w:val="en-CA"/>
        </w:rPr>
        <w:t xml:space="preserve">This section provides </w:t>
      </w:r>
      <w:r w:rsidR="006B2125">
        <w:rPr>
          <w:rFonts w:ascii="Arial" w:eastAsia="Arial" w:hAnsi="Arial" w:cs="Arial"/>
          <w:lang w:val="en-CA"/>
        </w:rPr>
        <w:t xml:space="preserve">a </w:t>
      </w:r>
      <w:r w:rsidR="006B2125" w:rsidRPr="006074C9">
        <w:rPr>
          <w:rFonts w:ascii="Arial" w:eastAsia="Arial" w:hAnsi="Arial" w:cs="Arial"/>
          <w:b/>
          <w:lang w:val="en-CA"/>
        </w:rPr>
        <w:t>SWOT</w:t>
      </w:r>
      <w:r w:rsidR="006B2125">
        <w:rPr>
          <w:rFonts w:ascii="Arial" w:eastAsia="Arial" w:hAnsi="Arial" w:cs="Arial"/>
          <w:lang w:val="en-CA"/>
        </w:rPr>
        <w:t xml:space="preserve"> (Strengths, Weaknesses, Opportunities, and T</w:t>
      </w:r>
      <w:r w:rsidR="00676CBF">
        <w:rPr>
          <w:rFonts w:ascii="Arial" w:eastAsia="Arial" w:hAnsi="Arial" w:cs="Arial"/>
          <w:lang w:val="en-CA"/>
        </w:rPr>
        <w:t>h</w:t>
      </w:r>
      <w:r w:rsidR="006B2125">
        <w:rPr>
          <w:rFonts w:ascii="Arial" w:eastAsia="Arial" w:hAnsi="Arial" w:cs="Arial"/>
          <w:lang w:val="en-CA"/>
        </w:rPr>
        <w:t xml:space="preserve">reats) analysis and </w:t>
      </w:r>
      <w:r w:rsidRPr="00137D05">
        <w:rPr>
          <w:rFonts w:ascii="Arial" w:eastAsia="Arial" w:hAnsi="Arial" w:cs="Arial"/>
          <w:lang w:val="en-CA"/>
        </w:rPr>
        <w:t xml:space="preserve">a description of the design elements for </w:t>
      </w:r>
      <w:r w:rsidR="006B2125">
        <w:rPr>
          <w:rFonts w:ascii="Arial" w:eastAsia="Arial" w:hAnsi="Arial" w:cs="Arial"/>
          <w:lang w:val="en-CA"/>
        </w:rPr>
        <w:t xml:space="preserve">the </w:t>
      </w:r>
      <w:r w:rsidR="005051BA">
        <w:rPr>
          <w:rFonts w:ascii="Arial" w:eastAsia="Arial" w:hAnsi="Arial" w:cs="Arial"/>
          <w:lang w:val="en-CA"/>
        </w:rPr>
        <w:t xml:space="preserve">representative </w:t>
      </w:r>
      <w:r w:rsidR="006B2125">
        <w:rPr>
          <w:rFonts w:ascii="Arial" w:eastAsia="Arial" w:hAnsi="Arial" w:cs="Arial"/>
          <w:lang w:val="en-CA"/>
        </w:rPr>
        <w:t>streets</w:t>
      </w:r>
      <w:r w:rsidR="000E7175">
        <w:rPr>
          <w:rFonts w:ascii="Arial" w:eastAsia="Arial" w:hAnsi="Arial" w:cs="Arial"/>
          <w:lang w:val="en-CA"/>
        </w:rPr>
        <w:t>. We can take advantages of the strengths</w:t>
      </w:r>
      <w:r w:rsidR="005051BA">
        <w:rPr>
          <w:rFonts w:ascii="Arial" w:eastAsia="Arial" w:hAnsi="Arial" w:cs="Arial"/>
          <w:lang w:val="en-CA"/>
        </w:rPr>
        <w:t xml:space="preserve"> to enhance street identity. </w:t>
      </w:r>
      <w:r w:rsidR="000E7175">
        <w:rPr>
          <w:rFonts w:ascii="Arial" w:eastAsia="Arial" w:hAnsi="Arial" w:cs="Arial"/>
          <w:lang w:val="en-CA"/>
        </w:rPr>
        <w:t>B</w:t>
      </w:r>
      <w:r w:rsidR="005051BA" w:rsidRPr="005051BA">
        <w:rPr>
          <w:rFonts w:ascii="Arial" w:eastAsia="Arial" w:hAnsi="Arial" w:cs="Arial"/>
          <w:lang w:val="en-CA"/>
        </w:rPr>
        <w:t>y u</w:t>
      </w:r>
      <w:r w:rsidR="000E7175">
        <w:rPr>
          <w:rFonts w:ascii="Arial" w:eastAsia="Arial" w:hAnsi="Arial" w:cs="Arial"/>
          <w:lang w:val="en-CA"/>
        </w:rPr>
        <w:t xml:space="preserve">nderstanding the weaknesses of the streets, we have a clear idea of </w:t>
      </w:r>
      <w:r w:rsidR="00E31E25">
        <w:rPr>
          <w:rFonts w:ascii="Arial" w:eastAsia="Arial" w:hAnsi="Arial" w:cs="Arial" w:hint="eastAsia"/>
          <w:lang w:val="en-CA"/>
        </w:rPr>
        <w:t>what</w:t>
      </w:r>
      <w:r w:rsidR="00E31E25">
        <w:rPr>
          <w:rFonts w:ascii="Arial" w:eastAsia="Arial" w:hAnsi="Arial" w:cs="Arial"/>
          <w:lang w:val="en-CA"/>
        </w:rPr>
        <w:t xml:space="preserve"> </w:t>
      </w:r>
      <w:r w:rsidR="00E31E25">
        <w:rPr>
          <w:rFonts w:ascii="Arial" w:eastAsia="Arial" w:hAnsi="Arial" w:cs="Arial" w:hint="eastAsia"/>
          <w:lang w:val="en-CA"/>
        </w:rPr>
        <w:t xml:space="preserve">could </w:t>
      </w:r>
      <w:r w:rsidR="00E31E25">
        <w:rPr>
          <w:rFonts w:ascii="Arial" w:eastAsia="Arial" w:hAnsi="Arial" w:cs="Arial"/>
          <w:lang w:val="en-CA"/>
        </w:rPr>
        <w:t>be improved and what should be avoided, so that w</w:t>
      </w:r>
      <w:r w:rsidR="000E7175">
        <w:rPr>
          <w:rFonts w:ascii="Arial" w:eastAsia="Arial" w:hAnsi="Arial" w:cs="Arial"/>
          <w:lang w:val="en-CA"/>
        </w:rPr>
        <w:t>e</w:t>
      </w:r>
      <w:r w:rsidR="005051BA" w:rsidRPr="005051BA">
        <w:rPr>
          <w:rFonts w:ascii="Arial" w:eastAsia="Arial" w:hAnsi="Arial" w:cs="Arial"/>
          <w:lang w:val="en-CA"/>
        </w:rPr>
        <w:t xml:space="preserve"> can manage and eliminate threats that would otherwise catch unawares.</w:t>
      </w:r>
      <w:r w:rsidR="00E31E25">
        <w:rPr>
          <w:rFonts w:ascii="Arial" w:eastAsia="Arial" w:hAnsi="Arial" w:cs="Arial"/>
          <w:lang w:val="en-CA"/>
        </w:rPr>
        <w:t xml:space="preserve"> Opportunities and r</w:t>
      </w:r>
      <w:r w:rsidR="005051BA" w:rsidRPr="00137D05">
        <w:rPr>
          <w:rFonts w:ascii="Arial" w:eastAsia="Arial" w:hAnsi="Arial" w:cs="Arial"/>
          <w:lang w:val="en-CA"/>
        </w:rPr>
        <w:t xml:space="preserve">ecommendations </w:t>
      </w:r>
      <w:r w:rsidR="00E31E25">
        <w:rPr>
          <w:rFonts w:ascii="Arial" w:eastAsia="Arial" w:hAnsi="Arial" w:cs="Arial"/>
          <w:lang w:val="en-CA"/>
        </w:rPr>
        <w:t>that</w:t>
      </w:r>
      <w:r w:rsidR="00E31E25" w:rsidRPr="00137D05">
        <w:rPr>
          <w:rFonts w:ascii="Arial" w:eastAsia="Arial" w:hAnsi="Arial" w:cs="Arial"/>
          <w:lang w:val="en-CA"/>
        </w:rPr>
        <w:t xml:space="preserve"> improve safety, accessibility and comfort for pedestrians, cycl</w:t>
      </w:r>
      <w:r w:rsidR="00E31E25">
        <w:rPr>
          <w:rFonts w:ascii="Arial" w:eastAsia="Arial" w:hAnsi="Arial" w:cs="Arial"/>
          <w:lang w:val="en-CA"/>
        </w:rPr>
        <w:t>ists and motorists, creating a complete street</w:t>
      </w:r>
      <w:r w:rsidR="00E31E25" w:rsidRPr="00137D05">
        <w:rPr>
          <w:rFonts w:ascii="Arial" w:eastAsia="Arial" w:hAnsi="Arial" w:cs="Arial"/>
          <w:lang w:val="en-CA"/>
        </w:rPr>
        <w:t xml:space="preserve"> are provided </w:t>
      </w:r>
      <w:r w:rsidR="00E31E25">
        <w:rPr>
          <w:rFonts w:ascii="Arial" w:eastAsia="Arial" w:hAnsi="Arial" w:cs="Arial"/>
          <w:lang w:val="en-CA"/>
        </w:rPr>
        <w:t>in the analytical process</w:t>
      </w:r>
      <w:r w:rsidR="005051BA" w:rsidRPr="00137D05">
        <w:rPr>
          <w:rFonts w:ascii="Arial" w:eastAsia="Arial" w:hAnsi="Arial" w:cs="Arial"/>
          <w:lang w:val="en-CA"/>
        </w:rPr>
        <w:t xml:space="preserve">. </w:t>
      </w:r>
      <w:r w:rsidR="005051BA">
        <w:rPr>
          <w:rFonts w:ascii="Arial" w:eastAsia="Arial" w:hAnsi="Arial" w:cs="Arial"/>
          <w:lang w:val="en-CA"/>
        </w:rPr>
        <w:t>Streets built utilizing Complete Street</w:t>
      </w:r>
      <w:r w:rsidR="005051BA" w:rsidRPr="00137D05">
        <w:rPr>
          <w:rFonts w:ascii="Arial" w:eastAsia="Arial" w:hAnsi="Arial" w:cs="Arial"/>
          <w:lang w:val="en-CA"/>
        </w:rPr>
        <w:t xml:space="preserve"> principles encourage social interaction, provide a unique sense of place. </w:t>
      </w:r>
    </w:p>
    <w:p w14:paraId="75413A4E" w14:textId="70EF7728" w:rsidR="00D55713" w:rsidRPr="00686C64" w:rsidRDefault="0081576C" w:rsidP="00686C64">
      <w:pPr>
        <w:pStyle w:val="1"/>
        <w:spacing w:beforeLines="200" w:before="480" w:line="276" w:lineRule="auto"/>
        <w:ind w:left="0" w:firstLine="720"/>
        <w:contextualSpacing w:val="0"/>
        <w:rPr>
          <w:rFonts w:ascii="Arial" w:eastAsia="Arial" w:hAnsi="Arial" w:cs="Arial"/>
          <w:color w:val="2E74B5" w:themeColor="accent5" w:themeShade="BF"/>
          <w:sz w:val="22"/>
          <w:szCs w:val="22"/>
          <w:lang w:val="en-CA"/>
        </w:rPr>
      </w:pPr>
      <w:r w:rsidRPr="00686C64">
        <w:rPr>
          <w:rFonts w:ascii="Arial" w:eastAsia="Arial" w:hAnsi="Arial" w:cs="Arial"/>
          <w:color w:val="2E74B5" w:themeColor="accent5" w:themeShade="BF"/>
          <w:sz w:val="22"/>
          <w:szCs w:val="22"/>
          <w:lang w:val="en-CA"/>
        </w:rPr>
        <w:t>1.  G</w:t>
      </w:r>
      <w:r w:rsidR="005E75BA" w:rsidRPr="00686C64">
        <w:rPr>
          <w:rFonts w:ascii="Arial" w:eastAsia="Arial" w:hAnsi="Arial" w:cs="Arial"/>
          <w:color w:val="2E74B5" w:themeColor="accent5" w:themeShade="BF"/>
          <w:sz w:val="22"/>
          <w:szCs w:val="22"/>
          <w:lang w:val="en-CA"/>
        </w:rPr>
        <w:t xml:space="preserve">ottingen Street </w:t>
      </w:r>
    </w:p>
    <w:p w14:paraId="0B51B673" w14:textId="43B16C9A" w:rsidR="00156936" w:rsidRDefault="00156936" w:rsidP="00CA3635">
      <w:pPr>
        <w:spacing w:before="120" w:line="276" w:lineRule="auto"/>
        <w:ind w:left="720" w:firstLine="720"/>
        <w:jc w:val="both"/>
        <w:rPr>
          <w:rFonts w:ascii="Arial" w:hAnsi="Arial" w:cs="Arial"/>
          <w:lang w:val="en-CA"/>
        </w:rPr>
      </w:pPr>
      <w:r w:rsidRPr="0081576C">
        <w:rPr>
          <w:rFonts w:ascii="Arial" w:hAnsi="Arial" w:cs="Arial"/>
          <w:lang w:val="en-CA"/>
        </w:rPr>
        <w:t xml:space="preserve">Gottingen Street is designated as a </w:t>
      </w:r>
      <w:r w:rsidR="001E3863">
        <w:rPr>
          <w:rFonts w:ascii="Arial" w:hAnsi="Arial" w:cs="Arial"/>
          <w:lang w:val="en-CA"/>
        </w:rPr>
        <w:t>“C</w:t>
      </w:r>
      <w:r w:rsidRPr="0081576C">
        <w:rPr>
          <w:rFonts w:ascii="Arial" w:hAnsi="Arial" w:cs="Arial"/>
          <w:lang w:val="en-CA"/>
        </w:rPr>
        <w:t>entre</w:t>
      </w:r>
      <w:r w:rsidR="001E3863">
        <w:rPr>
          <w:rFonts w:ascii="Arial" w:hAnsi="Arial" w:cs="Arial"/>
          <w:lang w:val="en-CA"/>
        </w:rPr>
        <w:t>”</w:t>
      </w:r>
      <w:r w:rsidRPr="0081576C">
        <w:rPr>
          <w:rFonts w:ascii="Arial" w:hAnsi="Arial" w:cs="Arial"/>
          <w:lang w:val="en-CA"/>
        </w:rPr>
        <w:t xml:space="preserve"> in </w:t>
      </w:r>
      <w:r w:rsidR="00D55713" w:rsidRPr="0081576C">
        <w:rPr>
          <w:rFonts w:ascii="Arial" w:hAnsi="Arial" w:cs="Arial"/>
          <w:lang w:val="en-CA"/>
        </w:rPr>
        <w:t>the 2017 Centre Plan.</w:t>
      </w:r>
      <w:r w:rsidR="00CF3DF0">
        <w:rPr>
          <w:rFonts w:ascii="Arial" w:hAnsi="Arial" w:cs="Arial" w:hint="eastAsia"/>
          <w:lang w:val="en-CA"/>
        </w:rPr>
        <w:t xml:space="preserve"> </w:t>
      </w:r>
      <w:r w:rsidR="00031DDD">
        <w:rPr>
          <w:rFonts w:ascii="Arial" w:hAnsi="Arial" w:cs="Arial"/>
          <w:lang w:val="en-CA"/>
        </w:rPr>
        <w:t xml:space="preserve">With several redevelopment projects, </w:t>
      </w:r>
      <w:r w:rsidR="00B81AB8">
        <w:rPr>
          <w:rFonts w:ascii="Arial" w:hAnsi="Arial" w:cs="Arial"/>
          <w:lang w:val="en-CA"/>
        </w:rPr>
        <w:t xml:space="preserve">and </w:t>
      </w:r>
      <w:r w:rsidR="00031DDD">
        <w:rPr>
          <w:rFonts w:ascii="Arial" w:hAnsi="Arial" w:cs="Arial"/>
          <w:lang w:val="en-CA"/>
        </w:rPr>
        <w:t>development of new retail and multi-unit residential buildings,</w:t>
      </w:r>
      <w:r w:rsidR="00C23E82">
        <w:rPr>
          <w:rFonts w:ascii="Arial" w:hAnsi="Arial" w:cs="Arial"/>
          <w:lang w:val="en-CA"/>
        </w:rPr>
        <w:t xml:space="preserve"> Gottingen Street centre is becoming more vibrant and diverse. It is a main commercial street in the North End BID.</w:t>
      </w:r>
    </w:p>
    <w:p w14:paraId="05F4BF6A" w14:textId="727230F1" w:rsidR="00C23E82" w:rsidRDefault="00C23E82" w:rsidP="00CA3635">
      <w:pPr>
        <w:spacing w:before="120" w:line="276" w:lineRule="auto"/>
        <w:ind w:left="720" w:firstLine="720"/>
        <w:jc w:val="both"/>
        <w:rPr>
          <w:rFonts w:ascii="Arial" w:hAnsi="Arial" w:cs="Arial"/>
          <w:lang w:val="en-CA"/>
        </w:rPr>
      </w:pPr>
      <w:r w:rsidRPr="00C23E82">
        <w:rPr>
          <w:rFonts w:ascii="Arial" w:hAnsi="Arial" w:cs="Arial"/>
          <w:b/>
          <w:lang w:val="en-CA"/>
        </w:rPr>
        <w:t>S</w:t>
      </w:r>
      <w:r>
        <w:rPr>
          <w:rFonts w:ascii="Arial" w:hAnsi="Arial" w:cs="Arial"/>
          <w:lang w:val="en-CA"/>
        </w:rPr>
        <w:t>:</w:t>
      </w:r>
      <w:r w:rsidR="00876948">
        <w:rPr>
          <w:rFonts w:ascii="Arial" w:hAnsi="Arial" w:cs="Arial" w:hint="eastAsia"/>
          <w:lang w:val="en-CA"/>
        </w:rPr>
        <w:t xml:space="preserve"> It</w:t>
      </w:r>
      <w:r w:rsidR="00876948">
        <w:rPr>
          <w:rFonts w:ascii="Arial" w:hAnsi="Arial" w:cs="Arial"/>
          <w:lang w:val="en-CA"/>
        </w:rPr>
        <w:t xml:space="preserve"> is a transit friendly street with well-designed bus stops and bike racks (</w:t>
      </w:r>
      <w:r w:rsidR="002922B3">
        <w:rPr>
          <w:rFonts w:ascii="Arial" w:hAnsi="Arial" w:cs="Arial"/>
          <w:lang w:val="en-CA"/>
        </w:rPr>
        <w:t>Figure 3</w:t>
      </w:r>
      <w:r w:rsidR="00876948">
        <w:rPr>
          <w:rFonts w:ascii="Arial" w:hAnsi="Arial" w:cs="Arial"/>
          <w:lang w:val="en-CA"/>
        </w:rPr>
        <w:t xml:space="preserve">). </w:t>
      </w:r>
      <w:r w:rsidR="002922B3">
        <w:rPr>
          <w:rFonts w:ascii="Arial" w:hAnsi="Arial" w:cs="Arial"/>
          <w:lang w:val="en-CA"/>
        </w:rPr>
        <w:t>In figure 3</w:t>
      </w:r>
      <w:r w:rsidR="00876948">
        <w:rPr>
          <w:rFonts w:ascii="Arial" w:hAnsi="Arial" w:cs="Arial"/>
          <w:lang w:val="en-CA"/>
        </w:rPr>
        <w:t xml:space="preserve">, some businesses decorate their building with plants, benches and tables, which are </w:t>
      </w:r>
      <w:r w:rsidR="00B81AB8">
        <w:rPr>
          <w:rFonts w:ascii="Arial" w:hAnsi="Arial" w:cs="Arial"/>
          <w:lang w:val="en-CA"/>
        </w:rPr>
        <w:t xml:space="preserve">highly </w:t>
      </w:r>
      <w:r w:rsidR="00876948">
        <w:rPr>
          <w:rFonts w:ascii="Arial" w:hAnsi="Arial" w:cs="Arial"/>
          <w:lang w:val="en-CA"/>
        </w:rPr>
        <w:t xml:space="preserve">encouraged. </w:t>
      </w:r>
      <w:r w:rsidR="00B81AB8">
        <w:rPr>
          <w:rFonts w:ascii="Arial" w:hAnsi="Arial" w:cs="Arial"/>
        </w:rPr>
        <w:t>I</w:t>
      </w:r>
      <w:r w:rsidR="00B81AB8">
        <w:rPr>
          <w:rFonts w:ascii="Arial" w:hAnsi="Arial" w:cs="Arial"/>
          <w:lang w:val="en-CA"/>
        </w:rPr>
        <w:t>n front of the Halifax North Memorial Library, the design with greenery and artistic sculpture is nice and attractive.</w:t>
      </w:r>
    </w:p>
    <w:p w14:paraId="1098B146" w14:textId="0E482BB9" w:rsidR="00394D13" w:rsidRPr="00C26851" w:rsidRDefault="00394D13" w:rsidP="00394D13">
      <w:pPr>
        <w:pStyle w:val="a4"/>
        <w:spacing w:before="120"/>
        <w:ind w:left="0"/>
        <w:contextualSpacing w:val="0"/>
        <w:jc w:val="center"/>
        <w:rPr>
          <w:rFonts w:ascii="Arial" w:eastAsia="Arial" w:hAnsi="Arial" w:cs="Arial"/>
          <w:color w:val="2E74B5" w:themeColor="accent5" w:themeShade="BF"/>
          <w:sz w:val="22"/>
          <w:szCs w:val="22"/>
        </w:rPr>
      </w:pPr>
      <w:r w:rsidRPr="00C26851">
        <w:rPr>
          <w:rFonts w:ascii="Arial" w:hAnsi="Arial" w:cs="Arial"/>
          <w:noProof/>
          <w:color w:val="000000"/>
          <w:sz w:val="22"/>
          <w:szCs w:val="22"/>
        </w:rPr>
        <w:drawing>
          <wp:anchor distT="0" distB="0" distL="114300" distR="114300" simplePos="0" relativeHeight="251688960" behindDoc="0" locked="0" layoutInCell="1" allowOverlap="1" wp14:anchorId="1F6AC38B" wp14:editId="14F09628">
            <wp:simplePos x="0" y="0"/>
            <wp:positionH relativeFrom="column">
              <wp:posOffset>443230</wp:posOffset>
            </wp:positionH>
            <wp:positionV relativeFrom="paragraph">
              <wp:posOffset>252095</wp:posOffset>
            </wp:positionV>
            <wp:extent cx="2640330" cy="1979930"/>
            <wp:effectExtent l="0" t="0" r="1270" b="1270"/>
            <wp:wrapTopAndBottom/>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64033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6851">
        <w:rPr>
          <w:rFonts w:ascii="Arial" w:hAnsi="Arial" w:cs="Arial"/>
          <w:noProof/>
          <w:color w:val="000000"/>
          <w:sz w:val="22"/>
          <w:szCs w:val="22"/>
        </w:rPr>
        <w:drawing>
          <wp:anchor distT="0" distB="0" distL="114300" distR="114300" simplePos="0" relativeHeight="251686912" behindDoc="0" locked="0" layoutInCell="1" allowOverlap="1" wp14:anchorId="4CD58433" wp14:editId="7F114B7A">
            <wp:simplePos x="0" y="0"/>
            <wp:positionH relativeFrom="column">
              <wp:posOffset>3175866</wp:posOffset>
            </wp:positionH>
            <wp:positionV relativeFrom="paragraph">
              <wp:posOffset>247015</wp:posOffset>
            </wp:positionV>
            <wp:extent cx="2640194" cy="1980000"/>
            <wp:effectExtent l="0" t="0" r="1905" b="1270"/>
            <wp:wrapTopAndBottom/>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640194"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color w:val="2E74B5" w:themeColor="accent5" w:themeShade="BF"/>
          <w:sz w:val="22"/>
          <w:szCs w:val="22"/>
        </w:rPr>
        <w:tab/>
        <w:t xml:space="preserve">Figure </w:t>
      </w:r>
      <w:r w:rsidR="002922B3">
        <w:rPr>
          <w:rFonts w:ascii="Arial" w:eastAsia="Arial" w:hAnsi="Arial" w:cs="Arial"/>
          <w:color w:val="2E74B5" w:themeColor="accent5" w:themeShade="BF"/>
          <w:sz w:val="22"/>
          <w:szCs w:val="22"/>
          <w:lang w:val="en-CA"/>
        </w:rPr>
        <w:t>3</w:t>
      </w:r>
      <w:r w:rsidRPr="007D1C11">
        <w:rPr>
          <w:rFonts w:ascii="Arial" w:eastAsia="Arial" w:hAnsi="Arial" w:cs="Arial"/>
          <w:color w:val="2E74B5" w:themeColor="accent5" w:themeShade="BF"/>
          <w:sz w:val="22"/>
          <w:szCs w:val="22"/>
        </w:rPr>
        <w:t xml:space="preserve">. </w:t>
      </w:r>
      <w:r w:rsidR="003D3A30">
        <w:rPr>
          <w:rFonts w:ascii="Arial" w:eastAsia="Arial" w:hAnsi="Arial" w:cs="Arial"/>
          <w:color w:val="2E74B5" w:themeColor="accent5" w:themeShade="BF"/>
          <w:sz w:val="22"/>
          <w:szCs w:val="22"/>
        </w:rPr>
        <w:t xml:space="preserve">Street Furniture on </w:t>
      </w:r>
      <w:r>
        <w:rPr>
          <w:rFonts w:ascii="Arial" w:eastAsia="Arial" w:hAnsi="Arial" w:cs="Arial"/>
          <w:color w:val="2E74B5" w:themeColor="accent5" w:themeShade="BF"/>
          <w:sz w:val="22"/>
          <w:szCs w:val="22"/>
        </w:rPr>
        <w:t>Gottingen Street.</w:t>
      </w:r>
    </w:p>
    <w:p w14:paraId="202DD5E1" w14:textId="77777777" w:rsidR="00134D52" w:rsidRPr="00134D52" w:rsidRDefault="00134D52" w:rsidP="00CA3635">
      <w:pPr>
        <w:spacing w:before="120" w:line="276" w:lineRule="auto"/>
        <w:ind w:left="720" w:firstLine="720"/>
        <w:jc w:val="both"/>
        <w:rPr>
          <w:rFonts w:ascii="Arial" w:hAnsi="Arial" w:cs="Arial"/>
          <w:sz w:val="10"/>
          <w:szCs w:val="10"/>
          <w:lang w:val="en-CA"/>
        </w:rPr>
      </w:pPr>
    </w:p>
    <w:p w14:paraId="00DED645" w14:textId="60BBF671" w:rsidR="00CA3635" w:rsidRDefault="000C347E" w:rsidP="00CA3635">
      <w:pPr>
        <w:spacing w:before="120" w:line="276" w:lineRule="auto"/>
        <w:ind w:left="720" w:firstLine="720"/>
        <w:jc w:val="both"/>
        <w:rPr>
          <w:rFonts w:ascii="Arial" w:hAnsi="Arial" w:cs="Arial"/>
          <w:lang w:val="en-CA"/>
        </w:rPr>
      </w:pPr>
      <w:r>
        <w:rPr>
          <w:rFonts w:ascii="Arial" w:hAnsi="Arial" w:cs="Arial"/>
          <w:lang w:val="en-CA"/>
        </w:rPr>
        <w:t xml:space="preserve">As </w:t>
      </w:r>
      <w:r w:rsidR="002922B3">
        <w:rPr>
          <w:rFonts w:ascii="Arial" w:hAnsi="Arial" w:cs="Arial"/>
          <w:lang w:val="en-CA"/>
        </w:rPr>
        <w:t>shown in Figure 4</w:t>
      </w:r>
      <w:r>
        <w:rPr>
          <w:rFonts w:ascii="Arial" w:hAnsi="Arial" w:cs="Arial"/>
          <w:lang w:val="en-CA"/>
        </w:rPr>
        <w:t>, t</w:t>
      </w:r>
      <w:r w:rsidR="0032610F">
        <w:rPr>
          <w:rFonts w:ascii="Arial" w:hAnsi="Arial" w:cs="Arial"/>
          <w:lang w:val="en-CA"/>
        </w:rPr>
        <w:t>he green space at the intersection of North Street looks clean</w:t>
      </w:r>
      <w:r w:rsidR="00134D52">
        <w:rPr>
          <w:rFonts w:ascii="Arial" w:hAnsi="Arial" w:cs="Arial"/>
          <w:lang w:val="en-CA"/>
        </w:rPr>
        <w:t>, and it has the function of calming traffic down</w:t>
      </w:r>
      <w:r w:rsidR="0032610F">
        <w:rPr>
          <w:rFonts w:ascii="Arial" w:hAnsi="Arial" w:cs="Arial"/>
          <w:lang w:val="en-CA"/>
        </w:rPr>
        <w:t xml:space="preserve">. </w:t>
      </w:r>
      <w:r w:rsidR="00134D52">
        <w:rPr>
          <w:rFonts w:ascii="Arial" w:hAnsi="Arial" w:cs="Arial"/>
          <w:lang w:val="en-CA"/>
        </w:rPr>
        <w:t>At one of the parking lots along Gottingen Street, a shop with s</w:t>
      </w:r>
      <w:r w:rsidR="0032610F">
        <w:rPr>
          <w:rFonts w:ascii="Arial" w:hAnsi="Arial" w:cs="Arial"/>
          <w:lang w:val="en-CA"/>
        </w:rPr>
        <w:t xml:space="preserve">pecial </w:t>
      </w:r>
      <w:r w:rsidR="00134D52">
        <w:rPr>
          <w:rFonts w:ascii="Arial" w:hAnsi="Arial" w:cs="Arial"/>
          <w:lang w:val="en-CA"/>
        </w:rPr>
        <w:t>graffiti bring</w:t>
      </w:r>
      <w:r w:rsidR="0032610F">
        <w:rPr>
          <w:rFonts w:ascii="Arial" w:hAnsi="Arial" w:cs="Arial"/>
          <w:lang w:val="en-CA"/>
        </w:rPr>
        <w:t>s</w:t>
      </w:r>
      <w:r w:rsidR="00134D52">
        <w:rPr>
          <w:rFonts w:ascii="Arial" w:hAnsi="Arial" w:cs="Arial"/>
          <w:lang w:val="en-CA"/>
        </w:rPr>
        <w:t xml:space="preserve"> characteristic to the street and </w:t>
      </w:r>
      <w:r w:rsidR="0032610F">
        <w:rPr>
          <w:rFonts w:ascii="Arial" w:hAnsi="Arial" w:cs="Arial"/>
          <w:lang w:val="en-CA"/>
        </w:rPr>
        <w:t>make</w:t>
      </w:r>
      <w:r w:rsidR="00134D52">
        <w:rPr>
          <w:rFonts w:ascii="Arial" w:hAnsi="Arial" w:cs="Arial"/>
          <w:lang w:val="en-CA"/>
        </w:rPr>
        <w:t>s</w:t>
      </w:r>
      <w:r w:rsidR="0032610F">
        <w:rPr>
          <w:rFonts w:ascii="Arial" w:hAnsi="Arial" w:cs="Arial"/>
          <w:lang w:val="en-CA"/>
        </w:rPr>
        <w:t xml:space="preserve"> the street vibrant.</w:t>
      </w:r>
    </w:p>
    <w:p w14:paraId="5BAFE287" w14:textId="23EB7C68" w:rsidR="00394D13" w:rsidRDefault="00394D13" w:rsidP="00CA3635">
      <w:pPr>
        <w:spacing w:before="120" w:line="276" w:lineRule="auto"/>
        <w:ind w:left="720" w:firstLine="720"/>
        <w:jc w:val="both"/>
        <w:rPr>
          <w:rFonts w:ascii="Arial" w:hAnsi="Arial" w:cs="Arial"/>
          <w:lang w:val="en-CA"/>
        </w:rPr>
      </w:pPr>
    </w:p>
    <w:p w14:paraId="3A6280B5" w14:textId="72D21D04" w:rsidR="003C5A2B" w:rsidRPr="0032610F" w:rsidRDefault="00C22FAF" w:rsidP="0032610F">
      <w:pPr>
        <w:pStyle w:val="a4"/>
        <w:spacing w:before="120"/>
        <w:ind w:left="0"/>
        <w:contextualSpacing w:val="0"/>
        <w:jc w:val="center"/>
        <w:rPr>
          <w:rFonts w:ascii="Arial" w:eastAsia="Arial" w:hAnsi="Arial" w:cs="Arial"/>
          <w:color w:val="2E74B5" w:themeColor="accent5" w:themeShade="BF"/>
          <w:sz w:val="22"/>
          <w:szCs w:val="22"/>
        </w:rPr>
      </w:pPr>
      <w:r w:rsidRPr="00C26851">
        <w:rPr>
          <w:rFonts w:ascii="Arial" w:hAnsi="Arial" w:cs="Arial"/>
          <w:noProof/>
          <w:color w:val="000000"/>
          <w:sz w:val="22"/>
          <w:szCs w:val="22"/>
        </w:rPr>
        <w:lastRenderedPageBreak/>
        <w:drawing>
          <wp:anchor distT="0" distB="0" distL="114300" distR="114300" simplePos="0" relativeHeight="251695104" behindDoc="0" locked="0" layoutInCell="1" allowOverlap="1" wp14:anchorId="77C44536" wp14:editId="18E3B683">
            <wp:simplePos x="0" y="0"/>
            <wp:positionH relativeFrom="column">
              <wp:posOffset>524658</wp:posOffset>
            </wp:positionH>
            <wp:positionV relativeFrom="paragraph">
              <wp:posOffset>247650</wp:posOffset>
            </wp:positionV>
            <wp:extent cx="2640330" cy="1979930"/>
            <wp:effectExtent l="0" t="0" r="1270" b="1270"/>
            <wp:wrapTopAndBottom/>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64033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6851">
        <w:rPr>
          <w:rFonts w:ascii="Arial" w:hAnsi="Arial" w:cs="Arial"/>
          <w:noProof/>
          <w:color w:val="000000"/>
          <w:sz w:val="22"/>
          <w:szCs w:val="22"/>
        </w:rPr>
        <w:drawing>
          <wp:anchor distT="0" distB="0" distL="114300" distR="114300" simplePos="0" relativeHeight="251694080" behindDoc="0" locked="0" layoutInCell="1" allowOverlap="1" wp14:anchorId="7C56A889" wp14:editId="01B008A9">
            <wp:simplePos x="0" y="0"/>
            <wp:positionH relativeFrom="column">
              <wp:posOffset>3256280</wp:posOffset>
            </wp:positionH>
            <wp:positionV relativeFrom="paragraph">
              <wp:posOffset>251460</wp:posOffset>
            </wp:positionV>
            <wp:extent cx="2639695" cy="1979930"/>
            <wp:effectExtent l="0" t="0" r="1905" b="1270"/>
            <wp:wrapTopAndBottom/>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63969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002922B3">
        <w:rPr>
          <w:rFonts w:ascii="Arial" w:eastAsia="Arial" w:hAnsi="Arial" w:cs="Arial"/>
          <w:color w:val="2E74B5" w:themeColor="accent5" w:themeShade="BF"/>
          <w:sz w:val="22"/>
          <w:szCs w:val="22"/>
        </w:rPr>
        <w:tab/>
        <w:t>Figure 4</w:t>
      </w:r>
      <w:r w:rsidR="0032610F" w:rsidRPr="007D1C11">
        <w:rPr>
          <w:rFonts w:ascii="Arial" w:eastAsia="Arial" w:hAnsi="Arial" w:cs="Arial"/>
          <w:color w:val="2E74B5" w:themeColor="accent5" w:themeShade="BF"/>
          <w:sz w:val="22"/>
          <w:szCs w:val="22"/>
        </w:rPr>
        <w:t xml:space="preserve">. </w:t>
      </w:r>
      <w:r w:rsidR="00134D52">
        <w:rPr>
          <w:rFonts w:ascii="Arial" w:eastAsia="Arial" w:hAnsi="Arial" w:cs="Arial"/>
          <w:color w:val="2E74B5" w:themeColor="accent5" w:themeShade="BF"/>
          <w:sz w:val="22"/>
          <w:szCs w:val="22"/>
        </w:rPr>
        <w:t xml:space="preserve">North Street Intersection and Graffiti on </w:t>
      </w:r>
      <w:r w:rsidR="0032610F">
        <w:rPr>
          <w:rFonts w:ascii="Arial" w:eastAsia="Arial" w:hAnsi="Arial" w:cs="Arial"/>
          <w:color w:val="2E74B5" w:themeColor="accent5" w:themeShade="BF"/>
          <w:sz w:val="22"/>
          <w:szCs w:val="22"/>
        </w:rPr>
        <w:t>Gottingen Street.</w:t>
      </w:r>
    </w:p>
    <w:p w14:paraId="6DDDF6E4" w14:textId="074C30D4" w:rsidR="00134D52" w:rsidRPr="001D7951" w:rsidRDefault="00134D52" w:rsidP="00134D52">
      <w:pPr>
        <w:spacing w:before="120" w:line="276" w:lineRule="auto"/>
        <w:ind w:left="720" w:firstLine="735"/>
        <w:jc w:val="both"/>
        <w:rPr>
          <w:rFonts w:ascii="Arial" w:hAnsi="Arial" w:cs="Arial"/>
          <w:lang w:val="en-CA"/>
        </w:rPr>
      </w:pPr>
      <w:r>
        <w:rPr>
          <w:rFonts w:ascii="Arial" w:hAnsi="Arial" w:cs="Arial"/>
        </w:rPr>
        <w:t>As for building scale, a</w:t>
      </w:r>
      <w:proofErr w:type="spellStart"/>
      <w:r>
        <w:rPr>
          <w:rFonts w:ascii="Arial" w:hAnsi="Arial" w:cs="Arial"/>
          <w:lang w:val="en-CA"/>
        </w:rPr>
        <w:t>t</w:t>
      </w:r>
      <w:proofErr w:type="spellEnd"/>
      <w:r>
        <w:rPr>
          <w:rFonts w:ascii="Arial" w:hAnsi="Arial" w:cs="Arial"/>
          <w:lang w:val="en-CA"/>
        </w:rPr>
        <w:t xml:space="preserve"> the St. Joseph’s Square building, t</w:t>
      </w:r>
      <w:r w:rsidRPr="00AD5F59">
        <w:rPr>
          <w:rFonts w:ascii="Arial" w:hAnsi="Arial" w:cs="Arial"/>
          <w:lang w:val="en-CA"/>
        </w:rPr>
        <w:t>here is no street-side walling off of the public, and the ground floor residential units and retail spaces are placed in a way that the visual lines between public and private space are blurred, and the sidewalk is welcoming</w:t>
      </w:r>
      <w:r>
        <w:rPr>
          <w:rFonts w:ascii="Arial" w:hAnsi="Arial" w:cs="Arial"/>
          <w:lang w:val="en-CA"/>
        </w:rPr>
        <w:t xml:space="preserve"> (Figure 5)</w:t>
      </w:r>
      <w:r w:rsidRPr="00AD5F59">
        <w:rPr>
          <w:rFonts w:ascii="Arial" w:hAnsi="Arial" w:cs="Arial"/>
          <w:lang w:val="en-CA"/>
        </w:rPr>
        <w:t xml:space="preserve">. </w:t>
      </w:r>
    </w:p>
    <w:p w14:paraId="6FF063C9" w14:textId="39621C38" w:rsidR="003C5A2B" w:rsidRPr="00743AD3" w:rsidRDefault="0078707E" w:rsidP="00E010E9">
      <w:pPr>
        <w:pStyle w:val="a4"/>
        <w:spacing w:before="120"/>
        <w:ind w:left="0" w:right="-136"/>
        <w:contextualSpacing w:val="0"/>
        <w:rPr>
          <w:rFonts w:ascii="Arial" w:eastAsia="Arial" w:hAnsi="Arial" w:cs="Arial"/>
          <w:color w:val="2E74B5" w:themeColor="accent5" w:themeShade="BF"/>
          <w:sz w:val="22"/>
          <w:szCs w:val="22"/>
        </w:rPr>
      </w:pPr>
      <w:r>
        <w:rPr>
          <w:rFonts w:ascii="Helvetica" w:hAnsi="Helvetica" w:cs="Helvetica"/>
          <w:noProof/>
          <w:color w:val="auto"/>
          <w:sz w:val="24"/>
          <w:szCs w:val="24"/>
        </w:rPr>
        <w:drawing>
          <wp:anchor distT="0" distB="0" distL="114300" distR="114300" simplePos="0" relativeHeight="251664384" behindDoc="0" locked="0" layoutInCell="1" allowOverlap="1" wp14:anchorId="7D6A1082" wp14:editId="7A88152C">
            <wp:simplePos x="0" y="0"/>
            <wp:positionH relativeFrom="column">
              <wp:posOffset>3234055</wp:posOffset>
            </wp:positionH>
            <wp:positionV relativeFrom="paragraph">
              <wp:posOffset>321945</wp:posOffset>
            </wp:positionV>
            <wp:extent cx="2663190" cy="1871980"/>
            <wp:effectExtent l="0" t="0" r="3810" b="7620"/>
            <wp:wrapTopAndBottom/>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3013" r="2184"/>
                    <a:stretch/>
                  </pic:blipFill>
                  <pic:spPr bwMode="auto">
                    <a:xfrm>
                      <a:off x="0" y="0"/>
                      <a:ext cx="2663190" cy="1871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color w:val="auto"/>
          <w:sz w:val="24"/>
          <w:szCs w:val="24"/>
        </w:rPr>
        <w:drawing>
          <wp:anchor distT="0" distB="0" distL="114300" distR="114300" simplePos="0" relativeHeight="251663360" behindDoc="0" locked="0" layoutInCell="1" allowOverlap="1" wp14:anchorId="7AECD330" wp14:editId="5A12CC00">
            <wp:simplePos x="0" y="0"/>
            <wp:positionH relativeFrom="column">
              <wp:posOffset>513715</wp:posOffset>
            </wp:positionH>
            <wp:positionV relativeFrom="paragraph">
              <wp:posOffset>317500</wp:posOffset>
            </wp:positionV>
            <wp:extent cx="2618105" cy="1871980"/>
            <wp:effectExtent l="0" t="0" r="0" b="7620"/>
            <wp:wrapTopAndBottom/>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r="6812"/>
                    <a:stretch/>
                  </pic:blipFill>
                  <pic:spPr bwMode="auto">
                    <a:xfrm>
                      <a:off x="0" y="0"/>
                      <a:ext cx="2618105" cy="1871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6BD2">
        <w:rPr>
          <w:rFonts w:ascii="Arial" w:eastAsia="Arial" w:hAnsi="Arial" w:cs="Arial"/>
          <w:color w:val="2E74B5" w:themeColor="accent5" w:themeShade="BF"/>
          <w:sz w:val="22"/>
          <w:szCs w:val="22"/>
        </w:rPr>
        <w:t xml:space="preserve">          </w:t>
      </w:r>
      <w:r w:rsidR="002922B3">
        <w:rPr>
          <w:rFonts w:ascii="Arial" w:eastAsia="Arial" w:hAnsi="Arial" w:cs="Arial"/>
          <w:color w:val="2E74B5" w:themeColor="accent5" w:themeShade="BF"/>
          <w:sz w:val="22"/>
          <w:szCs w:val="22"/>
        </w:rPr>
        <w:t>Figure 5</w:t>
      </w:r>
      <w:r w:rsidR="003C5A2B" w:rsidRPr="007D1C11">
        <w:rPr>
          <w:rFonts w:ascii="Arial" w:eastAsia="Arial" w:hAnsi="Arial" w:cs="Arial"/>
          <w:color w:val="2E74B5" w:themeColor="accent5" w:themeShade="BF"/>
          <w:sz w:val="22"/>
          <w:szCs w:val="22"/>
        </w:rPr>
        <w:t xml:space="preserve">. </w:t>
      </w:r>
      <w:r w:rsidR="003C5A2B">
        <w:rPr>
          <w:rFonts w:ascii="Arial" w:eastAsia="Arial" w:hAnsi="Arial" w:cs="Arial"/>
          <w:color w:val="2E74B5" w:themeColor="accent5" w:themeShade="BF"/>
          <w:sz w:val="22"/>
          <w:szCs w:val="22"/>
        </w:rPr>
        <w:t xml:space="preserve">St. Joseph’s Square building on </w:t>
      </w:r>
      <w:r w:rsidR="00DB684F">
        <w:rPr>
          <w:rFonts w:ascii="Arial" w:eastAsia="Arial" w:hAnsi="Arial" w:cs="Arial"/>
          <w:color w:val="2E74B5" w:themeColor="accent5" w:themeShade="BF"/>
          <w:sz w:val="22"/>
          <w:szCs w:val="22"/>
        </w:rPr>
        <w:t>Gottingen</w:t>
      </w:r>
      <w:r w:rsidR="003C5A2B">
        <w:rPr>
          <w:rFonts w:ascii="Arial" w:eastAsia="Arial" w:hAnsi="Arial" w:cs="Arial"/>
          <w:color w:val="2E74B5" w:themeColor="accent5" w:themeShade="BF"/>
          <w:sz w:val="22"/>
          <w:szCs w:val="22"/>
        </w:rPr>
        <w:t xml:space="preserve"> Street</w:t>
      </w:r>
      <w:r w:rsidR="004F5F1A">
        <w:rPr>
          <w:rFonts w:ascii="Arial" w:eastAsia="Arial" w:hAnsi="Arial" w:cs="Arial"/>
          <w:color w:val="2E74B5" w:themeColor="accent5" w:themeShade="BF"/>
          <w:sz w:val="22"/>
          <w:szCs w:val="22"/>
        </w:rPr>
        <w:t>.</w:t>
      </w:r>
      <w:r w:rsidR="004F5F1A">
        <w:rPr>
          <w:rFonts w:ascii="Helvetica" w:hAnsi="Helvetica" w:cs="Helvetica"/>
          <w:noProof/>
          <w:color w:val="auto"/>
          <w:sz w:val="24"/>
          <w:szCs w:val="24"/>
        </w:rPr>
        <w:t xml:space="preserve"> </w:t>
      </w:r>
      <w:r w:rsidR="003C5A2B" w:rsidRPr="007D1C11">
        <w:rPr>
          <w:rFonts w:ascii="Arial" w:eastAsia="Arial" w:hAnsi="Arial" w:cs="Arial"/>
          <w:color w:val="2E74B5" w:themeColor="accent5" w:themeShade="BF"/>
          <w:sz w:val="22"/>
          <w:szCs w:val="22"/>
        </w:rPr>
        <w:t xml:space="preserve">Image from: </w:t>
      </w:r>
      <w:r w:rsidR="003C5A2B">
        <w:rPr>
          <w:rFonts w:ascii="Arial" w:eastAsia="Arial" w:hAnsi="Arial" w:cs="Arial"/>
          <w:color w:val="2E74B5" w:themeColor="accent5" w:themeShade="BF"/>
          <w:sz w:val="22"/>
          <w:szCs w:val="22"/>
        </w:rPr>
        <w:t>Halifax Examiner</w:t>
      </w:r>
      <w:r w:rsidR="003C5A2B" w:rsidRPr="007D1C11">
        <w:rPr>
          <w:rFonts w:ascii="Arial" w:eastAsia="Arial" w:hAnsi="Arial" w:cs="Arial"/>
          <w:color w:val="2E74B5" w:themeColor="accent5" w:themeShade="BF"/>
          <w:sz w:val="22"/>
          <w:szCs w:val="22"/>
        </w:rPr>
        <w:t>.</w:t>
      </w:r>
    </w:p>
    <w:p w14:paraId="10FD007A" w14:textId="0F227EAB" w:rsidR="001B640D" w:rsidRPr="00134D52" w:rsidRDefault="001B640D" w:rsidP="00134D52">
      <w:pPr>
        <w:spacing w:before="120" w:line="276" w:lineRule="auto"/>
        <w:ind w:left="720" w:firstLine="720"/>
        <w:jc w:val="both"/>
        <w:rPr>
          <w:rFonts w:ascii="Arial" w:hAnsi="Arial" w:cs="Arial"/>
          <w:b/>
          <w:lang w:val="en-CA"/>
        </w:rPr>
      </w:pPr>
      <w:r>
        <w:rPr>
          <w:rFonts w:ascii="Arial" w:hAnsi="Arial" w:cs="Arial" w:hint="eastAsia"/>
          <w:b/>
          <w:lang w:val="en-CA"/>
        </w:rPr>
        <w:t>W</w:t>
      </w:r>
      <w:r w:rsidR="006276BC">
        <w:rPr>
          <w:rFonts w:ascii="Arial" w:hAnsi="Arial" w:cs="Arial"/>
          <w:lang w:val="en-CA"/>
        </w:rPr>
        <w:t>:</w:t>
      </w:r>
      <w:r w:rsidR="004279A1">
        <w:rPr>
          <w:rFonts w:ascii="Arial" w:hAnsi="Arial" w:cs="Arial" w:hint="eastAsia"/>
          <w:lang w:val="en-CA"/>
        </w:rPr>
        <w:t xml:space="preserve"> The</w:t>
      </w:r>
      <w:r w:rsidR="004279A1">
        <w:rPr>
          <w:rFonts w:ascii="Arial" w:hAnsi="Arial" w:cs="Arial"/>
          <w:lang w:val="en-CA"/>
        </w:rPr>
        <w:t xml:space="preserve"> entry to Gottingen Street is </w:t>
      </w:r>
      <w:r w:rsidR="008F693F">
        <w:rPr>
          <w:rFonts w:ascii="Arial" w:hAnsi="Arial" w:cs="Arial"/>
          <w:lang w:val="en-CA"/>
        </w:rPr>
        <w:t xml:space="preserve">bald and inconspicuous. </w:t>
      </w:r>
    </w:p>
    <w:p w14:paraId="7459442D" w14:textId="64E033A5" w:rsidR="006276BC" w:rsidRDefault="006276BC" w:rsidP="00CA3635">
      <w:pPr>
        <w:spacing w:before="120" w:line="276" w:lineRule="auto"/>
        <w:ind w:left="720" w:firstLine="720"/>
        <w:jc w:val="both"/>
        <w:rPr>
          <w:rFonts w:ascii="Arial" w:hAnsi="Arial" w:cs="Arial"/>
          <w:lang w:val="en-CA"/>
        </w:rPr>
      </w:pPr>
      <w:r>
        <w:rPr>
          <w:rFonts w:ascii="Arial" w:hAnsi="Arial" w:cs="Arial"/>
          <w:b/>
          <w:lang w:val="en-CA"/>
        </w:rPr>
        <w:t>O</w:t>
      </w:r>
      <w:r w:rsidR="006074C9">
        <w:rPr>
          <w:rFonts w:ascii="Arial" w:hAnsi="Arial" w:cs="Arial"/>
          <w:lang w:val="en-CA"/>
        </w:rPr>
        <w:t>:</w:t>
      </w:r>
      <w:r w:rsidR="00426292">
        <w:rPr>
          <w:rFonts w:ascii="Arial" w:hAnsi="Arial" w:cs="Arial" w:hint="eastAsia"/>
          <w:lang w:val="en-CA"/>
        </w:rPr>
        <w:t xml:space="preserve"> </w:t>
      </w:r>
      <w:r w:rsidR="00134D52">
        <w:rPr>
          <w:rFonts w:ascii="Arial" w:hAnsi="Arial" w:cs="Arial"/>
          <w:lang w:val="en-CA"/>
        </w:rPr>
        <w:t>As shown in Figure 6, t</w:t>
      </w:r>
      <w:r w:rsidR="00AF2C25">
        <w:rPr>
          <w:rFonts w:ascii="Arial" w:hAnsi="Arial" w:cs="Arial"/>
          <w:lang w:val="en-CA"/>
        </w:rPr>
        <w:t xml:space="preserve">he first crosswalk </w:t>
      </w:r>
      <w:r w:rsidR="000F4B26">
        <w:rPr>
          <w:rFonts w:ascii="Arial" w:hAnsi="Arial" w:cs="Arial"/>
          <w:lang w:val="en-CA"/>
        </w:rPr>
        <w:t xml:space="preserve">on the street </w:t>
      </w:r>
      <w:r w:rsidR="00AF2C25">
        <w:rPr>
          <w:rFonts w:ascii="Arial" w:hAnsi="Arial" w:cs="Arial"/>
          <w:lang w:val="en-CA"/>
        </w:rPr>
        <w:t xml:space="preserve">is not long and </w:t>
      </w:r>
      <w:r w:rsidR="00134D52">
        <w:rPr>
          <w:rFonts w:ascii="Arial" w:hAnsi="Arial" w:cs="Arial"/>
          <w:lang w:val="en-CA"/>
        </w:rPr>
        <w:t>the location is suited to become an attraction point.</w:t>
      </w:r>
      <w:r w:rsidR="00AF2C25">
        <w:rPr>
          <w:rFonts w:ascii="Arial" w:hAnsi="Arial" w:cs="Arial"/>
          <w:lang w:val="en-CA"/>
        </w:rPr>
        <w:t xml:space="preserve"> </w:t>
      </w:r>
      <w:r w:rsidR="00134D52">
        <w:rPr>
          <w:rFonts w:ascii="Arial" w:hAnsi="Arial" w:cs="Arial"/>
          <w:lang w:val="en-CA"/>
        </w:rPr>
        <w:t>I</w:t>
      </w:r>
      <w:r w:rsidR="00376F19">
        <w:rPr>
          <w:rFonts w:ascii="Arial" w:hAnsi="Arial" w:cs="Arial"/>
          <w:lang w:val="en-CA"/>
        </w:rPr>
        <w:t xml:space="preserve">n front of </w:t>
      </w:r>
      <w:r w:rsidR="00134D52">
        <w:rPr>
          <w:rFonts w:ascii="Arial" w:hAnsi="Arial" w:cs="Arial"/>
          <w:lang w:val="en-CA"/>
        </w:rPr>
        <w:t xml:space="preserve">the parking lot mesh, there is space for activities. </w:t>
      </w:r>
      <w:r w:rsidR="0032610F">
        <w:rPr>
          <w:rFonts w:ascii="Arial" w:hAnsi="Arial" w:cs="Arial"/>
          <w:lang w:val="en-CA"/>
        </w:rPr>
        <w:t>The green space at the intersection of North Street is big enough to have wayfinding signs and artist sculpture to show the North End’s characters.</w:t>
      </w:r>
    </w:p>
    <w:p w14:paraId="51B3468D" w14:textId="57DE3C71" w:rsidR="006074C9" w:rsidRDefault="006074C9" w:rsidP="00CA3635">
      <w:pPr>
        <w:spacing w:before="120" w:line="276" w:lineRule="auto"/>
        <w:ind w:left="720" w:firstLine="720"/>
        <w:jc w:val="both"/>
        <w:rPr>
          <w:rFonts w:ascii="Arial" w:hAnsi="Arial" w:cs="Arial"/>
          <w:lang w:val="en-CA"/>
        </w:rPr>
      </w:pPr>
      <w:r>
        <w:rPr>
          <w:rFonts w:ascii="Arial" w:hAnsi="Arial" w:cs="Arial"/>
          <w:b/>
          <w:lang w:val="en-CA"/>
        </w:rPr>
        <w:t>T</w:t>
      </w:r>
      <w:r>
        <w:rPr>
          <w:rFonts w:ascii="Arial" w:hAnsi="Arial" w:cs="Arial"/>
          <w:lang w:val="en-CA"/>
        </w:rPr>
        <w:t>:</w:t>
      </w:r>
      <w:r w:rsidR="008D7F86">
        <w:rPr>
          <w:rFonts w:ascii="Arial" w:hAnsi="Arial" w:cs="Arial"/>
          <w:lang w:val="en-CA"/>
        </w:rPr>
        <w:t xml:space="preserve"> </w:t>
      </w:r>
      <w:r w:rsidR="002922B3">
        <w:rPr>
          <w:rFonts w:ascii="Arial" w:hAnsi="Arial" w:cs="Arial"/>
          <w:lang w:val="en-CA"/>
        </w:rPr>
        <w:t>Some people are in fear of this area.</w:t>
      </w:r>
      <w:r w:rsidR="008D7F86">
        <w:rPr>
          <w:rFonts w:ascii="Arial" w:hAnsi="Arial" w:cs="Arial"/>
          <w:lang w:val="en-CA"/>
        </w:rPr>
        <w:t xml:space="preserve"> </w:t>
      </w:r>
      <w:r w:rsidR="00134D52">
        <w:rPr>
          <w:rFonts w:ascii="Arial" w:hAnsi="Arial" w:cs="Arial"/>
          <w:lang w:val="en-CA"/>
        </w:rPr>
        <w:t>Street trees are not sufficient along the street, especially the western side.</w:t>
      </w:r>
    </w:p>
    <w:p w14:paraId="3F90FA93" w14:textId="1CC23F8E" w:rsidR="00B44B7D" w:rsidRDefault="00B44B7D" w:rsidP="00CA3635">
      <w:pPr>
        <w:spacing w:before="120" w:line="276" w:lineRule="auto"/>
        <w:ind w:left="720" w:firstLine="720"/>
        <w:jc w:val="both"/>
        <w:rPr>
          <w:rFonts w:ascii="Arial" w:hAnsi="Arial" w:cs="Arial"/>
          <w:lang w:val="en-CA"/>
        </w:rPr>
      </w:pPr>
      <w:r>
        <w:rPr>
          <w:rFonts w:ascii="Arial" w:hAnsi="Arial" w:cs="Arial" w:hint="eastAsia"/>
          <w:b/>
          <w:lang w:val="en-CA"/>
        </w:rPr>
        <w:t>Recommendations</w:t>
      </w:r>
      <w:r>
        <w:rPr>
          <w:rFonts w:ascii="Arial" w:hAnsi="Arial" w:cs="Arial"/>
          <w:lang w:val="en-CA"/>
        </w:rPr>
        <w:t>:</w:t>
      </w:r>
      <w:r w:rsidR="000F1EFF">
        <w:rPr>
          <w:rFonts w:ascii="Arial" w:hAnsi="Arial" w:cs="Arial"/>
          <w:lang w:val="en-CA"/>
        </w:rPr>
        <w:t xml:space="preserve"> There could be a gateway sign at the entry of Gottingen Street to lead visitors into the area.</w:t>
      </w:r>
      <w:r w:rsidR="00394D13">
        <w:rPr>
          <w:rFonts w:ascii="Arial" w:hAnsi="Arial" w:cs="Arial" w:hint="eastAsia"/>
          <w:lang w:val="en-CA"/>
        </w:rPr>
        <w:t xml:space="preserve"> It is</w:t>
      </w:r>
      <w:r w:rsidR="00394D13">
        <w:rPr>
          <w:rFonts w:ascii="Arial" w:hAnsi="Arial" w:cs="Arial"/>
          <w:lang w:val="en-CA"/>
        </w:rPr>
        <w:t xml:space="preserve"> recommended to decorate the first crosswalk as a street character</w:t>
      </w:r>
      <w:r w:rsidR="00567AA4">
        <w:rPr>
          <w:rFonts w:ascii="Arial" w:hAnsi="Arial" w:cs="Arial"/>
          <w:lang w:val="en-CA"/>
        </w:rPr>
        <w:t>, and to organize yarn or lock event</w:t>
      </w:r>
      <w:r w:rsidR="00394D13">
        <w:rPr>
          <w:rFonts w:ascii="Arial" w:hAnsi="Arial" w:cs="Arial"/>
          <w:lang w:val="en-CA"/>
        </w:rPr>
        <w:t xml:space="preserve"> </w:t>
      </w:r>
      <w:r w:rsidR="00567AA4">
        <w:rPr>
          <w:rFonts w:ascii="Arial" w:hAnsi="Arial" w:cs="Arial"/>
          <w:lang w:val="en-CA"/>
        </w:rPr>
        <w:t xml:space="preserve">for the parking lot mesh </w:t>
      </w:r>
      <w:r w:rsidR="00394D13">
        <w:rPr>
          <w:rFonts w:ascii="Arial" w:hAnsi="Arial" w:cs="Arial"/>
          <w:lang w:val="en-CA"/>
        </w:rPr>
        <w:t>(Figure</w:t>
      </w:r>
      <w:r w:rsidR="002922B3">
        <w:rPr>
          <w:rFonts w:ascii="Arial" w:hAnsi="Arial" w:cs="Arial"/>
          <w:lang w:val="en-CA"/>
        </w:rPr>
        <w:t xml:space="preserve"> 6</w:t>
      </w:r>
      <w:r w:rsidR="00394D13">
        <w:rPr>
          <w:rFonts w:ascii="Arial" w:hAnsi="Arial" w:cs="Arial"/>
          <w:lang w:val="en-CA"/>
        </w:rPr>
        <w:t xml:space="preserve">). </w:t>
      </w:r>
      <w:r w:rsidR="002922B3">
        <w:rPr>
          <w:rFonts w:ascii="Arial" w:hAnsi="Arial" w:cs="Arial"/>
          <w:lang w:val="en-CA"/>
        </w:rPr>
        <w:t>Also, greenery along the street should be improved.</w:t>
      </w:r>
    </w:p>
    <w:p w14:paraId="6C217C71" w14:textId="51C2520C" w:rsidR="00394D13" w:rsidRPr="00DD5741" w:rsidRDefault="00E03F45" w:rsidP="00DD5741">
      <w:pPr>
        <w:pStyle w:val="a4"/>
        <w:spacing w:before="120"/>
        <w:ind w:left="0"/>
        <w:contextualSpacing w:val="0"/>
        <w:jc w:val="center"/>
        <w:rPr>
          <w:rFonts w:ascii="Arial" w:eastAsia="Arial" w:hAnsi="Arial" w:cs="Arial"/>
          <w:color w:val="2E74B5" w:themeColor="accent5" w:themeShade="BF"/>
          <w:sz w:val="22"/>
          <w:szCs w:val="22"/>
        </w:rPr>
      </w:pPr>
      <w:r w:rsidRPr="00C26851">
        <w:rPr>
          <w:rFonts w:ascii="Arial" w:hAnsi="Arial" w:cs="Arial"/>
          <w:noProof/>
          <w:color w:val="000000"/>
          <w:sz w:val="22"/>
          <w:szCs w:val="22"/>
        </w:rPr>
        <w:lastRenderedPageBreak/>
        <w:drawing>
          <wp:anchor distT="0" distB="0" distL="114300" distR="114300" simplePos="0" relativeHeight="251691008" behindDoc="0" locked="0" layoutInCell="1" allowOverlap="1" wp14:anchorId="57571AEB" wp14:editId="18ED61DB">
            <wp:simplePos x="0" y="0"/>
            <wp:positionH relativeFrom="column">
              <wp:posOffset>3235473</wp:posOffset>
            </wp:positionH>
            <wp:positionV relativeFrom="paragraph">
              <wp:posOffset>252730</wp:posOffset>
            </wp:positionV>
            <wp:extent cx="2639695" cy="1979930"/>
            <wp:effectExtent l="0" t="0" r="1905" b="1270"/>
            <wp:wrapTopAndBottom/>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63969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00CA3635" w:rsidRPr="00C26851">
        <w:rPr>
          <w:rFonts w:ascii="Arial" w:hAnsi="Arial" w:cs="Arial"/>
          <w:noProof/>
          <w:color w:val="000000"/>
          <w:sz w:val="22"/>
          <w:szCs w:val="22"/>
        </w:rPr>
        <w:drawing>
          <wp:anchor distT="0" distB="0" distL="114300" distR="114300" simplePos="0" relativeHeight="251692032" behindDoc="0" locked="0" layoutInCell="1" allowOverlap="1" wp14:anchorId="4FB6B863" wp14:editId="26D27FB6">
            <wp:simplePos x="0" y="0"/>
            <wp:positionH relativeFrom="column">
              <wp:posOffset>509270</wp:posOffset>
            </wp:positionH>
            <wp:positionV relativeFrom="paragraph">
              <wp:posOffset>252730</wp:posOffset>
            </wp:positionV>
            <wp:extent cx="2640932" cy="1980000"/>
            <wp:effectExtent l="0" t="0" r="1270" b="1270"/>
            <wp:wrapTopAndBottom/>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640932"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7B82">
        <w:rPr>
          <w:rFonts w:ascii="Arial" w:eastAsia="Arial" w:hAnsi="Arial" w:cs="Arial"/>
          <w:color w:val="2E74B5" w:themeColor="accent5" w:themeShade="BF"/>
          <w:sz w:val="22"/>
          <w:szCs w:val="22"/>
        </w:rPr>
        <w:tab/>
        <w:t xml:space="preserve">Figure </w:t>
      </w:r>
      <w:r w:rsidR="002922B3">
        <w:rPr>
          <w:rFonts w:ascii="Arial" w:eastAsia="Arial" w:hAnsi="Arial" w:cs="Arial"/>
          <w:color w:val="2E74B5" w:themeColor="accent5" w:themeShade="BF"/>
          <w:sz w:val="22"/>
          <w:szCs w:val="22"/>
          <w:lang w:val="en-CA"/>
        </w:rPr>
        <w:t>6</w:t>
      </w:r>
      <w:r w:rsidR="00767B82" w:rsidRPr="007D1C11">
        <w:rPr>
          <w:rFonts w:ascii="Arial" w:eastAsia="Arial" w:hAnsi="Arial" w:cs="Arial"/>
          <w:color w:val="2E74B5" w:themeColor="accent5" w:themeShade="BF"/>
          <w:sz w:val="22"/>
          <w:szCs w:val="22"/>
        </w:rPr>
        <w:t xml:space="preserve">. </w:t>
      </w:r>
      <w:r w:rsidR="00767B82">
        <w:rPr>
          <w:rFonts w:ascii="Arial" w:eastAsia="Arial" w:hAnsi="Arial" w:cs="Arial"/>
          <w:color w:val="2E74B5" w:themeColor="accent5" w:themeShade="BF"/>
          <w:sz w:val="22"/>
          <w:szCs w:val="22"/>
        </w:rPr>
        <w:t>Gottingen Street.</w:t>
      </w:r>
    </w:p>
    <w:p w14:paraId="6972B5AF" w14:textId="026375E5" w:rsidR="0081576C" w:rsidRPr="00907632" w:rsidRDefault="0081576C" w:rsidP="00DD5741">
      <w:pPr>
        <w:pStyle w:val="1"/>
        <w:spacing w:beforeLines="200" w:before="480" w:line="276" w:lineRule="auto"/>
        <w:ind w:left="0" w:firstLine="720"/>
        <w:contextualSpacing w:val="0"/>
        <w:rPr>
          <w:rFonts w:ascii="Arial" w:eastAsia="Arial" w:hAnsi="Arial" w:cs="Arial"/>
          <w:color w:val="2E74B5" w:themeColor="accent5" w:themeShade="BF"/>
          <w:sz w:val="22"/>
          <w:szCs w:val="22"/>
          <w:lang w:val="en-CA"/>
        </w:rPr>
      </w:pPr>
      <w:r w:rsidRPr="00907632">
        <w:rPr>
          <w:rFonts w:ascii="Arial" w:eastAsia="Arial" w:hAnsi="Arial" w:cs="Arial"/>
          <w:color w:val="2E74B5" w:themeColor="accent5" w:themeShade="BF"/>
          <w:sz w:val="22"/>
          <w:szCs w:val="22"/>
          <w:lang w:val="en-CA"/>
        </w:rPr>
        <w:t xml:space="preserve">2.  </w:t>
      </w:r>
      <w:r w:rsidR="005E75BA" w:rsidRPr="00907632">
        <w:rPr>
          <w:rFonts w:ascii="Arial" w:eastAsia="Arial" w:hAnsi="Arial" w:cs="Arial"/>
          <w:color w:val="2E74B5" w:themeColor="accent5" w:themeShade="BF"/>
          <w:sz w:val="22"/>
          <w:szCs w:val="22"/>
          <w:lang w:val="en-CA"/>
        </w:rPr>
        <w:t>Agricola Street</w:t>
      </w:r>
    </w:p>
    <w:p w14:paraId="17F4B04A" w14:textId="3E600D15" w:rsidR="00B446B6" w:rsidRPr="00B446B6" w:rsidRDefault="001E3863" w:rsidP="00CA3635">
      <w:pPr>
        <w:spacing w:before="120" w:line="276" w:lineRule="auto"/>
        <w:ind w:left="720" w:firstLine="720"/>
        <w:jc w:val="both"/>
        <w:rPr>
          <w:rFonts w:ascii="Arial" w:hAnsi="Arial" w:cs="Arial"/>
          <w:lang w:val="en-CA"/>
        </w:rPr>
      </w:pPr>
      <w:r>
        <w:rPr>
          <w:rFonts w:ascii="Arial" w:hAnsi="Arial" w:cs="Arial"/>
          <w:lang w:val="en-CA"/>
        </w:rPr>
        <w:t xml:space="preserve">Centre Plan designates </w:t>
      </w:r>
      <w:r w:rsidR="00B446B6">
        <w:rPr>
          <w:rFonts w:ascii="Arial" w:hAnsi="Arial" w:cs="Arial" w:hint="eastAsia"/>
          <w:lang w:val="en-CA"/>
        </w:rPr>
        <w:t xml:space="preserve">Agricola </w:t>
      </w:r>
      <w:r w:rsidR="00B446B6" w:rsidRPr="0081576C">
        <w:rPr>
          <w:rFonts w:ascii="Arial" w:hAnsi="Arial" w:cs="Arial"/>
          <w:lang w:val="en-CA"/>
        </w:rPr>
        <w:t xml:space="preserve">Street </w:t>
      </w:r>
      <w:r>
        <w:rPr>
          <w:rFonts w:ascii="Arial" w:hAnsi="Arial" w:cs="Arial"/>
          <w:lang w:val="en-CA"/>
        </w:rPr>
        <w:t xml:space="preserve">as a “Corridor” with the goals of strengthening it as a neighbourhood destination focus on local service, and creating a complete street with high </w:t>
      </w:r>
      <w:r w:rsidR="00D02BA6">
        <w:rPr>
          <w:rFonts w:ascii="Arial" w:hAnsi="Arial" w:cs="Arial"/>
          <w:lang w:val="en-CA"/>
        </w:rPr>
        <w:t xml:space="preserve">quality </w:t>
      </w:r>
      <w:proofErr w:type="spellStart"/>
      <w:r w:rsidR="00D02BA6">
        <w:rPr>
          <w:rFonts w:ascii="Arial" w:hAnsi="Arial" w:cs="Arial"/>
          <w:lang w:val="en-CA"/>
        </w:rPr>
        <w:t>streetscaping</w:t>
      </w:r>
      <w:proofErr w:type="spellEnd"/>
      <w:r w:rsidR="00D02BA6">
        <w:rPr>
          <w:rFonts w:ascii="Arial" w:hAnsi="Arial" w:cs="Arial"/>
          <w:lang w:val="en-CA"/>
        </w:rPr>
        <w:t xml:space="preserve"> and </w:t>
      </w:r>
      <w:r w:rsidR="00F91326">
        <w:rPr>
          <w:rFonts w:ascii="Arial" w:hAnsi="Arial" w:cs="Arial"/>
          <w:lang w:val="en-CA"/>
        </w:rPr>
        <w:t>a safe and comfortable public realm for all ages and abilities (HRM, 2017b).</w:t>
      </w:r>
      <w:r>
        <w:rPr>
          <w:rFonts w:ascii="Arial" w:hAnsi="Arial" w:cs="Arial"/>
          <w:lang w:val="en-CA"/>
        </w:rPr>
        <w:t xml:space="preserve"> </w:t>
      </w:r>
      <w:r w:rsidR="00980763">
        <w:rPr>
          <w:rFonts w:ascii="Arial" w:hAnsi="Arial" w:cs="Arial"/>
          <w:lang w:val="en-CA"/>
        </w:rPr>
        <w:t>As recommended in the 2014-2019 Active Transportation Plan, i</w:t>
      </w:r>
      <w:r w:rsidR="00F91326">
        <w:rPr>
          <w:rFonts w:ascii="Arial" w:hAnsi="Arial" w:cs="Arial"/>
          <w:lang w:val="en-CA"/>
        </w:rPr>
        <w:t>mprovements are needed to make the street more pedestrian and cyclist friendly</w:t>
      </w:r>
      <w:r w:rsidR="00980763">
        <w:rPr>
          <w:rFonts w:ascii="Arial" w:hAnsi="Arial" w:cs="Arial"/>
          <w:lang w:val="en-CA"/>
        </w:rPr>
        <w:t xml:space="preserve"> (HRM, 2014b)</w:t>
      </w:r>
      <w:r w:rsidR="00F91326">
        <w:rPr>
          <w:rFonts w:ascii="Arial" w:hAnsi="Arial" w:cs="Arial"/>
          <w:lang w:val="en-CA"/>
        </w:rPr>
        <w:t>.</w:t>
      </w:r>
      <w:r w:rsidR="005E1E15">
        <w:rPr>
          <w:rFonts w:ascii="Arial" w:hAnsi="Arial" w:cs="Arial" w:hint="eastAsia"/>
          <w:lang w:val="en-CA"/>
        </w:rPr>
        <w:t xml:space="preserve"> </w:t>
      </w:r>
      <w:r w:rsidR="00FB441B">
        <w:rPr>
          <w:rFonts w:ascii="Arial" w:hAnsi="Arial" w:cs="Arial" w:hint="eastAsia"/>
          <w:lang w:val="en-CA"/>
        </w:rPr>
        <w:t>NEBA</w:t>
      </w:r>
      <w:r w:rsidR="00FB441B">
        <w:rPr>
          <w:rFonts w:ascii="Arial" w:hAnsi="Arial" w:cs="Arial"/>
          <w:lang w:val="en-CA"/>
        </w:rPr>
        <w:t xml:space="preserve"> has had several meetings, workshops, and concept plans put forward.</w:t>
      </w:r>
    </w:p>
    <w:p w14:paraId="48DE9D13" w14:textId="3406C5AD" w:rsidR="006074C9" w:rsidRDefault="006074C9" w:rsidP="00CA3635">
      <w:pPr>
        <w:spacing w:before="120" w:line="276" w:lineRule="auto"/>
        <w:ind w:left="720" w:firstLine="720"/>
        <w:jc w:val="both"/>
        <w:rPr>
          <w:rFonts w:ascii="Arial" w:hAnsi="Arial" w:cs="Arial"/>
          <w:lang w:val="en-CA"/>
        </w:rPr>
      </w:pPr>
      <w:r w:rsidRPr="00C23E82">
        <w:rPr>
          <w:rFonts w:ascii="Arial" w:hAnsi="Arial" w:cs="Arial"/>
          <w:b/>
          <w:lang w:val="en-CA"/>
        </w:rPr>
        <w:t>S</w:t>
      </w:r>
      <w:r>
        <w:rPr>
          <w:rFonts w:ascii="Arial" w:hAnsi="Arial" w:cs="Arial"/>
          <w:lang w:val="en-CA"/>
        </w:rPr>
        <w:t>:</w:t>
      </w:r>
      <w:r w:rsidR="005D6804">
        <w:rPr>
          <w:rFonts w:ascii="Arial" w:hAnsi="Arial" w:cs="Arial"/>
          <w:lang w:val="en-CA"/>
        </w:rPr>
        <w:t xml:space="preserve"> </w:t>
      </w:r>
      <w:r w:rsidR="00F50E55">
        <w:rPr>
          <w:rFonts w:ascii="Arial" w:hAnsi="Arial" w:cs="Arial" w:hint="eastAsia"/>
          <w:lang w:val="en-CA"/>
        </w:rPr>
        <w:t>Some</w:t>
      </w:r>
      <w:r w:rsidR="00F50E55">
        <w:rPr>
          <w:rFonts w:ascii="Arial" w:hAnsi="Arial" w:cs="Arial"/>
          <w:lang w:val="en-CA"/>
        </w:rPr>
        <w:t xml:space="preserve"> street elements provided by individual shops decorate the street well (Figure </w:t>
      </w:r>
      <w:r w:rsidR="00495C3F">
        <w:rPr>
          <w:rFonts w:ascii="Arial" w:hAnsi="Arial" w:cs="Arial"/>
          <w:lang w:val="en-CA"/>
        </w:rPr>
        <w:t>7</w:t>
      </w:r>
      <w:r w:rsidR="00F50E55">
        <w:rPr>
          <w:rFonts w:ascii="Arial" w:hAnsi="Arial" w:cs="Arial"/>
          <w:lang w:val="en-CA"/>
        </w:rPr>
        <w:t>). It is encouraged for businesses to do that.</w:t>
      </w:r>
      <w:r w:rsidR="00107EE0">
        <w:rPr>
          <w:rFonts w:ascii="Arial" w:hAnsi="Arial" w:cs="Arial"/>
          <w:lang w:val="en-CA"/>
        </w:rPr>
        <w:t xml:space="preserve"> Greenery outside the Cycle Smith is </w:t>
      </w:r>
      <w:r w:rsidR="00134D52">
        <w:rPr>
          <w:rFonts w:ascii="Arial" w:hAnsi="Arial" w:cs="Arial"/>
          <w:lang w:val="en-CA"/>
        </w:rPr>
        <w:t>clean and beautiful</w:t>
      </w:r>
      <w:r w:rsidR="00107EE0">
        <w:rPr>
          <w:rFonts w:ascii="Arial" w:hAnsi="Arial" w:cs="Arial"/>
          <w:lang w:val="en-CA"/>
        </w:rPr>
        <w:t xml:space="preserve"> (F</w:t>
      </w:r>
      <w:r w:rsidR="00495C3F">
        <w:rPr>
          <w:rFonts w:ascii="Arial" w:hAnsi="Arial" w:cs="Arial"/>
          <w:lang w:val="en-CA"/>
        </w:rPr>
        <w:t>igure 7</w:t>
      </w:r>
      <w:r w:rsidR="00107EE0">
        <w:rPr>
          <w:rFonts w:ascii="Arial" w:hAnsi="Arial" w:cs="Arial"/>
          <w:lang w:val="en-CA"/>
        </w:rPr>
        <w:t>).</w:t>
      </w:r>
    </w:p>
    <w:p w14:paraId="72B9E0C8" w14:textId="2B4F295A" w:rsidR="00DA56D5" w:rsidRPr="00DD5741" w:rsidRDefault="008628D0" w:rsidP="00DA56D5">
      <w:pPr>
        <w:pStyle w:val="a4"/>
        <w:spacing w:before="120"/>
        <w:ind w:left="0"/>
        <w:contextualSpacing w:val="0"/>
        <w:jc w:val="center"/>
        <w:rPr>
          <w:rFonts w:ascii="Arial" w:eastAsia="Arial" w:hAnsi="Arial" w:cs="Arial"/>
          <w:color w:val="2E74B5" w:themeColor="accent5" w:themeShade="BF"/>
          <w:sz w:val="22"/>
          <w:szCs w:val="22"/>
        </w:rPr>
      </w:pPr>
      <w:r w:rsidRPr="00C26851">
        <w:rPr>
          <w:rFonts w:ascii="Arial" w:hAnsi="Arial" w:cs="Arial"/>
          <w:noProof/>
          <w:color w:val="000000"/>
          <w:sz w:val="22"/>
          <w:szCs w:val="22"/>
        </w:rPr>
        <w:drawing>
          <wp:anchor distT="0" distB="0" distL="114300" distR="114300" simplePos="0" relativeHeight="251703296" behindDoc="0" locked="0" layoutInCell="1" allowOverlap="1" wp14:anchorId="5FF153B0" wp14:editId="74C86A82">
            <wp:simplePos x="0" y="0"/>
            <wp:positionH relativeFrom="column">
              <wp:posOffset>3185795</wp:posOffset>
            </wp:positionH>
            <wp:positionV relativeFrom="paragraph">
              <wp:posOffset>248285</wp:posOffset>
            </wp:positionV>
            <wp:extent cx="2639695" cy="1979930"/>
            <wp:effectExtent l="0" t="0" r="1905" b="1270"/>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63969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00D76964" w:rsidRPr="00C26851">
        <w:rPr>
          <w:rFonts w:ascii="Arial" w:hAnsi="Arial" w:cs="Arial"/>
          <w:noProof/>
          <w:color w:val="000000"/>
          <w:sz w:val="22"/>
          <w:szCs w:val="22"/>
        </w:rPr>
        <w:drawing>
          <wp:anchor distT="0" distB="0" distL="114300" distR="114300" simplePos="0" relativeHeight="251704320" behindDoc="0" locked="0" layoutInCell="1" allowOverlap="1" wp14:anchorId="381CF2E5" wp14:editId="1FE379E8">
            <wp:simplePos x="0" y="0"/>
            <wp:positionH relativeFrom="column">
              <wp:posOffset>441960</wp:posOffset>
            </wp:positionH>
            <wp:positionV relativeFrom="paragraph">
              <wp:posOffset>250825</wp:posOffset>
            </wp:positionV>
            <wp:extent cx="2640330" cy="1979930"/>
            <wp:effectExtent l="0" t="0" r="1270" b="1270"/>
            <wp:wrapTopAndBottom/>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64033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00DA56D5">
        <w:rPr>
          <w:rFonts w:ascii="Arial" w:eastAsia="Arial" w:hAnsi="Arial" w:cs="Arial"/>
          <w:color w:val="2E74B5" w:themeColor="accent5" w:themeShade="BF"/>
          <w:sz w:val="22"/>
          <w:szCs w:val="22"/>
        </w:rPr>
        <w:tab/>
        <w:t xml:space="preserve">Figure </w:t>
      </w:r>
      <w:r w:rsidR="00495C3F">
        <w:rPr>
          <w:rFonts w:ascii="Arial" w:eastAsia="Arial" w:hAnsi="Arial" w:cs="Arial" w:hint="eastAsia"/>
          <w:color w:val="2E74B5" w:themeColor="accent5" w:themeShade="BF"/>
          <w:sz w:val="22"/>
          <w:szCs w:val="22"/>
          <w:lang w:val="en-CA"/>
        </w:rPr>
        <w:t>7</w:t>
      </w:r>
      <w:r w:rsidR="00DA56D5" w:rsidRPr="007D1C11">
        <w:rPr>
          <w:rFonts w:ascii="Arial" w:eastAsia="Arial" w:hAnsi="Arial" w:cs="Arial"/>
          <w:color w:val="2E74B5" w:themeColor="accent5" w:themeShade="BF"/>
          <w:sz w:val="22"/>
          <w:szCs w:val="22"/>
        </w:rPr>
        <w:t xml:space="preserve">. </w:t>
      </w:r>
      <w:r>
        <w:rPr>
          <w:rFonts w:ascii="Arial" w:eastAsia="Arial" w:hAnsi="Arial" w:cs="Arial"/>
          <w:color w:val="2E74B5" w:themeColor="accent5" w:themeShade="BF"/>
          <w:sz w:val="22"/>
          <w:szCs w:val="22"/>
        </w:rPr>
        <w:t>Street Greenery on Agricola</w:t>
      </w:r>
      <w:r w:rsidR="00DA56D5">
        <w:rPr>
          <w:rFonts w:ascii="Arial" w:eastAsia="Arial" w:hAnsi="Arial" w:cs="Arial"/>
          <w:color w:val="2E74B5" w:themeColor="accent5" w:themeShade="BF"/>
          <w:sz w:val="22"/>
          <w:szCs w:val="22"/>
        </w:rPr>
        <w:t xml:space="preserve"> Street.</w:t>
      </w:r>
    </w:p>
    <w:p w14:paraId="71DC825F" w14:textId="72D2401F" w:rsidR="008709CC" w:rsidRDefault="006074C9" w:rsidP="00CA3635">
      <w:pPr>
        <w:spacing w:before="120" w:line="276" w:lineRule="auto"/>
        <w:ind w:left="720" w:firstLine="720"/>
        <w:jc w:val="both"/>
        <w:rPr>
          <w:rFonts w:ascii="Arial" w:hAnsi="Arial" w:cs="Arial"/>
          <w:lang w:val="en-CA"/>
        </w:rPr>
      </w:pPr>
      <w:r>
        <w:rPr>
          <w:rFonts w:ascii="Arial" w:hAnsi="Arial" w:cs="Arial" w:hint="eastAsia"/>
          <w:b/>
          <w:lang w:val="en-CA"/>
        </w:rPr>
        <w:t>W</w:t>
      </w:r>
      <w:r>
        <w:rPr>
          <w:rFonts w:ascii="Arial" w:hAnsi="Arial" w:cs="Arial"/>
          <w:lang w:val="en-CA"/>
        </w:rPr>
        <w:t>:</w:t>
      </w:r>
      <w:r w:rsidR="00720670">
        <w:rPr>
          <w:rFonts w:ascii="Arial" w:hAnsi="Arial" w:cs="Arial"/>
          <w:lang w:val="en-CA"/>
        </w:rPr>
        <w:t xml:space="preserve"> </w:t>
      </w:r>
      <w:r w:rsidR="00202AB6">
        <w:rPr>
          <w:rFonts w:ascii="Arial" w:hAnsi="Arial" w:cs="Arial"/>
          <w:lang w:val="en-CA"/>
        </w:rPr>
        <w:t xml:space="preserve">Sidewalks along the street are too narrow. The residential stairs occupy a large part of the sidewalk space. </w:t>
      </w:r>
      <w:r w:rsidR="001F3D04">
        <w:rPr>
          <w:rFonts w:ascii="Arial" w:hAnsi="Arial" w:cs="Arial"/>
          <w:lang w:val="en-CA"/>
        </w:rPr>
        <w:t>At the roundabout, the sign of Agricola Street is not attractive</w:t>
      </w:r>
      <w:r w:rsidR="00107EE0">
        <w:rPr>
          <w:rFonts w:ascii="Arial" w:hAnsi="Arial" w:cs="Arial"/>
          <w:lang w:val="en-CA"/>
        </w:rPr>
        <w:t xml:space="preserve"> (</w:t>
      </w:r>
      <w:r w:rsidR="00495C3F">
        <w:rPr>
          <w:rFonts w:ascii="Arial" w:hAnsi="Arial" w:cs="Arial"/>
          <w:lang w:val="en-CA"/>
        </w:rPr>
        <w:t>Figure 8</w:t>
      </w:r>
      <w:r w:rsidR="00107EE0">
        <w:rPr>
          <w:rFonts w:ascii="Arial" w:hAnsi="Arial" w:cs="Arial"/>
          <w:lang w:val="en-CA"/>
        </w:rPr>
        <w:t>)</w:t>
      </w:r>
      <w:r w:rsidR="001F3D04">
        <w:rPr>
          <w:rFonts w:ascii="Arial" w:hAnsi="Arial" w:cs="Arial"/>
          <w:lang w:val="en-CA"/>
        </w:rPr>
        <w:t>.</w:t>
      </w:r>
      <w:r w:rsidR="000F4B26">
        <w:rPr>
          <w:rFonts w:ascii="Arial" w:hAnsi="Arial" w:cs="Arial"/>
          <w:lang w:val="en-CA"/>
        </w:rPr>
        <w:t xml:space="preserve"> There are o</w:t>
      </w:r>
      <w:r w:rsidR="00107EE0">
        <w:rPr>
          <w:rFonts w:ascii="Arial" w:hAnsi="Arial" w:cs="Arial" w:hint="eastAsia"/>
          <w:lang w:val="en-CA"/>
        </w:rPr>
        <w:t>nly f</w:t>
      </w:r>
      <w:r w:rsidR="008709CC">
        <w:rPr>
          <w:rFonts w:ascii="Arial" w:hAnsi="Arial" w:cs="Arial"/>
          <w:lang w:val="en-CA"/>
        </w:rPr>
        <w:t xml:space="preserve">ew trees on the eastern side of </w:t>
      </w:r>
      <w:r w:rsidR="00107EE0">
        <w:rPr>
          <w:rFonts w:ascii="Arial" w:hAnsi="Arial" w:cs="Arial" w:hint="eastAsia"/>
          <w:lang w:val="en-CA"/>
        </w:rPr>
        <w:t>the s</w:t>
      </w:r>
      <w:r w:rsidR="008709CC">
        <w:rPr>
          <w:rFonts w:ascii="Arial" w:hAnsi="Arial" w:cs="Arial"/>
          <w:lang w:val="en-CA"/>
        </w:rPr>
        <w:t>treet</w:t>
      </w:r>
      <w:r w:rsidR="008628D0">
        <w:rPr>
          <w:rFonts w:ascii="Arial" w:hAnsi="Arial" w:cs="Arial" w:hint="eastAsia"/>
          <w:lang w:val="en-CA"/>
        </w:rPr>
        <w:t xml:space="preserve"> </w:t>
      </w:r>
      <w:r w:rsidR="008628D0">
        <w:rPr>
          <w:rFonts w:ascii="Arial" w:hAnsi="Arial" w:cs="Arial"/>
          <w:lang w:val="en-CA"/>
        </w:rPr>
        <w:t>(</w:t>
      </w:r>
      <w:r w:rsidR="00495C3F">
        <w:rPr>
          <w:rFonts w:ascii="Arial" w:hAnsi="Arial" w:cs="Arial"/>
          <w:lang w:val="en-CA"/>
        </w:rPr>
        <w:t>Figure 8</w:t>
      </w:r>
      <w:r w:rsidR="008628D0">
        <w:rPr>
          <w:rFonts w:ascii="Arial" w:hAnsi="Arial" w:cs="Arial"/>
          <w:lang w:val="en-CA"/>
        </w:rPr>
        <w:t>)</w:t>
      </w:r>
      <w:r w:rsidR="008709CC">
        <w:rPr>
          <w:rFonts w:ascii="Arial" w:hAnsi="Arial" w:cs="Arial"/>
          <w:lang w:val="en-CA"/>
        </w:rPr>
        <w:t>.</w:t>
      </w:r>
    </w:p>
    <w:p w14:paraId="5CA75C68" w14:textId="084E1202" w:rsidR="008628D0" w:rsidRPr="00290DC0" w:rsidRDefault="008628D0" w:rsidP="00290DC0">
      <w:pPr>
        <w:pStyle w:val="a4"/>
        <w:spacing w:before="120"/>
        <w:ind w:left="0"/>
        <w:contextualSpacing w:val="0"/>
        <w:jc w:val="center"/>
        <w:rPr>
          <w:rFonts w:ascii="Arial" w:eastAsia="Arial" w:hAnsi="Arial" w:cs="Arial"/>
          <w:color w:val="2E74B5" w:themeColor="accent5" w:themeShade="BF"/>
          <w:sz w:val="22"/>
          <w:szCs w:val="22"/>
        </w:rPr>
      </w:pPr>
      <w:r w:rsidRPr="00C26851">
        <w:rPr>
          <w:rFonts w:ascii="Arial" w:hAnsi="Arial" w:cs="Arial"/>
          <w:noProof/>
          <w:color w:val="000000"/>
          <w:sz w:val="22"/>
          <w:szCs w:val="22"/>
        </w:rPr>
        <w:lastRenderedPageBreak/>
        <w:drawing>
          <wp:anchor distT="0" distB="0" distL="114300" distR="114300" simplePos="0" relativeHeight="251707392" behindDoc="0" locked="0" layoutInCell="1" allowOverlap="1" wp14:anchorId="20E6D22F" wp14:editId="774571E1">
            <wp:simplePos x="0" y="0"/>
            <wp:positionH relativeFrom="column">
              <wp:posOffset>457835</wp:posOffset>
            </wp:positionH>
            <wp:positionV relativeFrom="paragraph">
              <wp:posOffset>257175</wp:posOffset>
            </wp:positionV>
            <wp:extent cx="2640330" cy="1965960"/>
            <wp:effectExtent l="0" t="0" r="1270" b="0"/>
            <wp:wrapTopAndBottom/>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640330" cy="1965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6851">
        <w:rPr>
          <w:rFonts w:ascii="Arial" w:hAnsi="Arial" w:cs="Arial"/>
          <w:noProof/>
          <w:color w:val="000000"/>
          <w:sz w:val="22"/>
          <w:szCs w:val="22"/>
        </w:rPr>
        <w:drawing>
          <wp:anchor distT="0" distB="0" distL="114300" distR="114300" simplePos="0" relativeHeight="251706368" behindDoc="0" locked="0" layoutInCell="1" allowOverlap="1" wp14:anchorId="5E1C1E4E" wp14:editId="0949AD81">
            <wp:simplePos x="0" y="0"/>
            <wp:positionH relativeFrom="column">
              <wp:posOffset>3185795</wp:posOffset>
            </wp:positionH>
            <wp:positionV relativeFrom="paragraph">
              <wp:posOffset>250190</wp:posOffset>
            </wp:positionV>
            <wp:extent cx="2639695" cy="1979930"/>
            <wp:effectExtent l="0" t="0" r="1905" b="1270"/>
            <wp:wrapTopAndBottom/>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63969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color w:val="2E74B5" w:themeColor="accent5" w:themeShade="BF"/>
          <w:sz w:val="22"/>
          <w:szCs w:val="22"/>
        </w:rPr>
        <w:tab/>
        <w:t xml:space="preserve">Figure </w:t>
      </w:r>
      <w:r w:rsidR="00495C3F">
        <w:rPr>
          <w:rFonts w:ascii="Arial" w:eastAsia="Arial" w:hAnsi="Arial" w:cs="Arial" w:hint="eastAsia"/>
          <w:color w:val="2E74B5" w:themeColor="accent5" w:themeShade="BF"/>
          <w:sz w:val="22"/>
          <w:szCs w:val="22"/>
          <w:lang w:val="en-CA"/>
        </w:rPr>
        <w:t>8</w:t>
      </w:r>
      <w:r w:rsidRPr="007D1C11">
        <w:rPr>
          <w:rFonts w:ascii="Arial" w:eastAsia="Arial" w:hAnsi="Arial" w:cs="Arial"/>
          <w:color w:val="2E74B5" w:themeColor="accent5" w:themeShade="BF"/>
          <w:sz w:val="22"/>
          <w:szCs w:val="22"/>
        </w:rPr>
        <w:t xml:space="preserve">. </w:t>
      </w:r>
      <w:r>
        <w:rPr>
          <w:rFonts w:ascii="Arial" w:eastAsia="Arial" w:hAnsi="Arial" w:cs="Arial"/>
          <w:color w:val="2E74B5" w:themeColor="accent5" w:themeShade="BF"/>
          <w:sz w:val="22"/>
          <w:szCs w:val="22"/>
        </w:rPr>
        <w:t>Agricola Street Sign and Few Trees on the Eastern S</w:t>
      </w:r>
      <w:r w:rsidRPr="008628D0">
        <w:rPr>
          <w:rFonts w:ascii="Arial" w:eastAsia="Arial" w:hAnsi="Arial" w:cs="Arial"/>
          <w:color w:val="2E74B5" w:themeColor="accent5" w:themeShade="BF"/>
          <w:sz w:val="22"/>
          <w:szCs w:val="22"/>
        </w:rPr>
        <w:t>ide</w:t>
      </w:r>
      <w:r>
        <w:rPr>
          <w:rFonts w:ascii="Arial" w:eastAsia="Arial" w:hAnsi="Arial" w:cs="Arial"/>
          <w:color w:val="2E74B5" w:themeColor="accent5" w:themeShade="BF"/>
          <w:sz w:val="22"/>
          <w:szCs w:val="22"/>
        </w:rPr>
        <w:t>.</w:t>
      </w:r>
    </w:p>
    <w:p w14:paraId="2F4C777C" w14:textId="77777777" w:rsidR="00B54F53" w:rsidRDefault="006074C9" w:rsidP="00CA3635">
      <w:pPr>
        <w:spacing w:before="120" w:line="276" w:lineRule="auto"/>
        <w:ind w:left="720" w:firstLine="720"/>
        <w:jc w:val="both"/>
        <w:rPr>
          <w:rFonts w:ascii="Arial" w:hAnsi="Arial" w:cs="Arial"/>
          <w:lang w:val="en-CA"/>
        </w:rPr>
      </w:pPr>
      <w:r>
        <w:rPr>
          <w:rFonts w:ascii="Arial" w:hAnsi="Arial" w:cs="Arial"/>
          <w:b/>
          <w:lang w:val="en-CA"/>
        </w:rPr>
        <w:t>O</w:t>
      </w:r>
      <w:r>
        <w:rPr>
          <w:rFonts w:ascii="Arial" w:hAnsi="Arial" w:cs="Arial"/>
          <w:lang w:val="en-CA"/>
        </w:rPr>
        <w:t>:</w:t>
      </w:r>
      <w:r w:rsidR="00E020B2">
        <w:rPr>
          <w:rFonts w:ascii="Arial" w:hAnsi="Arial" w:cs="Arial"/>
          <w:lang w:val="en-CA"/>
        </w:rPr>
        <w:t xml:space="preserve"> </w:t>
      </w:r>
      <w:r w:rsidR="00B54F53">
        <w:rPr>
          <w:rFonts w:ascii="Arial" w:hAnsi="Arial" w:cs="Arial" w:hint="eastAsia"/>
          <w:lang w:val="en-CA"/>
        </w:rPr>
        <w:t>Agricola</w:t>
      </w:r>
      <w:r w:rsidR="00B54F53">
        <w:rPr>
          <w:rFonts w:ascii="Arial" w:hAnsi="Arial" w:cs="Arial"/>
          <w:lang w:val="en-CA"/>
        </w:rPr>
        <w:t xml:space="preserve"> Street re-paving is scheduled for 2018. This is a key opportunity to make improvements that will enhance the safety and attractiveness of the area.</w:t>
      </w:r>
    </w:p>
    <w:p w14:paraId="75DED201" w14:textId="16161883" w:rsidR="006074C9" w:rsidRDefault="00E020B2" w:rsidP="00CA3635">
      <w:pPr>
        <w:spacing w:before="120" w:line="276" w:lineRule="auto"/>
        <w:ind w:left="720" w:firstLine="720"/>
        <w:jc w:val="both"/>
        <w:rPr>
          <w:rFonts w:ascii="Arial" w:hAnsi="Arial" w:cs="Arial"/>
          <w:lang w:val="en-CA"/>
        </w:rPr>
      </w:pPr>
      <w:r>
        <w:rPr>
          <w:rFonts w:ascii="Arial" w:hAnsi="Arial" w:cs="Arial"/>
          <w:lang w:val="en-CA"/>
        </w:rPr>
        <w:t xml:space="preserve">After the roundabout crosswalks at the commons, there are four other pedestrian crossings along Agricola Street between the commons and </w:t>
      </w:r>
      <w:proofErr w:type="spellStart"/>
      <w:r>
        <w:rPr>
          <w:rFonts w:ascii="Arial" w:hAnsi="Arial" w:cs="Arial"/>
          <w:lang w:val="en-CA"/>
        </w:rPr>
        <w:t>Almon</w:t>
      </w:r>
      <w:proofErr w:type="spellEnd"/>
      <w:r>
        <w:rPr>
          <w:rFonts w:ascii="Arial" w:hAnsi="Arial" w:cs="Arial"/>
          <w:lang w:val="en-CA"/>
        </w:rPr>
        <w:t xml:space="preserve"> Street. They </w:t>
      </w:r>
      <w:r w:rsidR="00A91BAF">
        <w:rPr>
          <w:rFonts w:ascii="Arial" w:hAnsi="Arial" w:cs="Arial"/>
          <w:lang w:val="en-CA"/>
        </w:rPr>
        <w:t>are potential</w:t>
      </w:r>
      <w:r>
        <w:rPr>
          <w:rFonts w:ascii="Arial" w:hAnsi="Arial" w:cs="Arial"/>
          <w:lang w:val="en-CA"/>
        </w:rPr>
        <w:t xml:space="preserve"> </w:t>
      </w:r>
      <w:r w:rsidR="004A7E54">
        <w:rPr>
          <w:rFonts w:ascii="Arial" w:hAnsi="Arial" w:cs="Arial"/>
          <w:lang w:val="en-CA"/>
        </w:rPr>
        <w:t>curb extension areas.</w:t>
      </w:r>
    </w:p>
    <w:p w14:paraId="7D73B66C" w14:textId="75AE242D" w:rsidR="00B54F53" w:rsidRDefault="00C82555" w:rsidP="00CA3635">
      <w:pPr>
        <w:spacing w:before="120" w:line="276" w:lineRule="auto"/>
        <w:ind w:left="720"/>
        <w:jc w:val="both"/>
        <w:rPr>
          <w:rFonts w:ascii="Arial" w:hAnsi="Arial" w:cs="Arial"/>
          <w:lang w:val="en-CA"/>
        </w:rPr>
      </w:pPr>
      <w:r>
        <w:rPr>
          <w:rFonts w:ascii="Arial" w:hAnsi="Arial" w:cs="Arial"/>
          <w:lang w:val="en-CA"/>
        </w:rPr>
        <w:tab/>
        <w:t xml:space="preserve">As shown in Figure </w:t>
      </w:r>
      <w:r w:rsidR="00495C3F">
        <w:rPr>
          <w:rFonts w:ascii="Arial" w:hAnsi="Arial" w:cs="Arial"/>
          <w:lang w:val="en-CA"/>
        </w:rPr>
        <w:t>9</w:t>
      </w:r>
      <w:r>
        <w:rPr>
          <w:rFonts w:ascii="Arial" w:hAnsi="Arial" w:cs="Arial"/>
          <w:lang w:val="en-CA"/>
        </w:rPr>
        <w:t xml:space="preserve">, there is a small open space at the intersection of </w:t>
      </w:r>
      <w:proofErr w:type="spellStart"/>
      <w:r>
        <w:rPr>
          <w:rFonts w:ascii="Arial" w:hAnsi="Arial" w:cs="Arial"/>
          <w:lang w:val="en-CA"/>
        </w:rPr>
        <w:t>Almon</w:t>
      </w:r>
      <w:proofErr w:type="spellEnd"/>
      <w:r>
        <w:rPr>
          <w:rFonts w:ascii="Arial" w:hAnsi="Arial" w:cs="Arial"/>
          <w:lang w:val="en-CA"/>
        </w:rPr>
        <w:t xml:space="preserve"> Street where could be a great spot to have a wayfinding sign.</w:t>
      </w:r>
    </w:p>
    <w:p w14:paraId="5B45C5B9" w14:textId="323D780E" w:rsidR="00C82555" w:rsidRPr="00C82555" w:rsidRDefault="00C82555" w:rsidP="00C82555">
      <w:pPr>
        <w:pStyle w:val="a4"/>
        <w:spacing w:before="120"/>
        <w:ind w:left="0"/>
        <w:contextualSpacing w:val="0"/>
        <w:jc w:val="center"/>
        <w:rPr>
          <w:rFonts w:ascii="Arial" w:eastAsia="Arial" w:hAnsi="Arial" w:cs="Arial"/>
          <w:color w:val="2E74B5" w:themeColor="accent5" w:themeShade="BF"/>
          <w:sz w:val="22"/>
          <w:szCs w:val="22"/>
        </w:rPr>
      </w:pPr>
      <w:r w:rsidRPr="00C26851">
        <w:rPr>
          <w:rFonts w:ascii="Arial" w:hAnsi="Arial" w:cs="Arial"/>
          <w:noProof/>
          <w:color w:val="000000"/>
          <w:sz w:val="22"/>
          <w:szCs w:val="22"/>
        </w:rPr>
        <w:drawing>
          <wp:anchor distT="0" distB="0" distL="114300" distR="114300" simplePos="0" relativeHeight="251715584" behindDoc="0" locked="0" layoutInCell="1" allowOverlap="1" wp14:anchorId="6190CF71" wp14:editId="57F4F0FA">
            <wp:simplePos x="0" y="0"/>
            <wp:positionH relativeFrom="column">
              <wp:posOffset>1148898</wp:posOffset>
            </wp:positionH>
            <wp:positionV relativeFrom="paragraph">
              <wp:posOffset>303530</wp:posOffset>
            </wp:positionV>
            <wp:extent cx="4119477" cy="2880000"/>
            <wp:effectExtent l="0" t="0" r="0" b="0"/>
            <wp:wrapTopAndBottom/>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6770"/>
                    <a:stretch/>
                  </pic:blipFill>
                  <pic:spPr bwMode="auto">
                    <a:xfrm>
                      <a:off x="0" y="0"/>
                      <a:ext cx="4119477" cy="288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Arial" w:hAnsi="Arial" w:cs="Arial"/>
          <w:color w:val="2E74B5" w:themeColor="accent5" w:themeShade="BF"/>
          <w:sz w:val="22"/>
          <w:szCs w:val="22"/>
        </w:rPr>
        <w:tab/>
        <w:t xml:space="preserve">Figure </w:t>
      </w:r>
      <w:r w:rsidR="00495C3F">
        <w:rPr>
          <w:rFonts w:ascii="Arial" w:eastAsia="Arial" w:hAnsi="Arial" w:cs="Arial"/>
          <w:color w:val="2E74B5" w:themeColor="accent5" w:themeShade="BF"/>
          <w:sz w:val="22"/>
          <w:szCs w:val="22"/>
          <w:lang w:val="en-CA"/>
        </w:rPr>
        <w:t>9</w:t>
      </w:r>
      <w:r w:rsidRPr="007D1C11">
        <w:rPr>
          <w:rFonts w:ascii="Arial" w:eastAsia="Arial" w:hAnsi="Arial" w:cs="Arial"/>
          <w:color w:val="2E74B5" w:themeColor="accent5" w:themeShade="BF"/>
          <w:sz w:val="22"/>
          <w:szCs w:val="22"/>
        </w:rPr>
        <w:t xml:space="preserve">. </w:t>
      </w:r>
      <w:r>
        <w:rPr>
          <w:rFonts w:ascii="Arial" w:eastAsia="Arial" w:hAnsi="Arial" w:cs="Arial"/>
          <w:color w:val="2E74B5" w:themeColor="accent5" w:themeShade="BF"/>
          <w:sz w:val="22"/>
          <w:szCs w:val="22"/>
        </w:rPr>
        <w:t xml:space="preserve">A Small Open Space at the Intersection of </w:t>
      </w:r>
      <w:proofErr w:type="spellStart"/>
      <w:r>
        <w:rPr>
          <w:rFonts w:ascii="Arial" w:eastAsia="Arial" w:hAnsi="Arial" w:cs="Arial"/>
          <w:color w:val="2E74B5" w:themeColor="accent5" w:themeShade="BF"/>
          <w:sz w:val="22"/>
          <w:szCs w:val="22"/>
        </w:rPr>
        <w:t>Almon</w:t>
      </w:r>
      <w:proofErr w:type="spellEnd"/>
      <w:r>
        <w:rPr>
          <w:rFonts w:ascii="Arial" w:eastAsia="Arial" w:hAnsi="Arial" w:cs="Arial"/>
          <w:color w:val="2E74B5" w:themeColor="accent5" w:themeShade="BF"/>
          <w:sz w:val="22"/>
          <w:szCs w:val="22"/>
        </w:rPr>
        <w:t xml:space="preserve"> Street.</w:t>
      </w:r>
    </w:p>
    <w:p w14:paraId="6D520088" w14:textId="5B29C41B" w:rsidR="006074C9" w:rsidRPr="00720670" w:rsidRDefault="006074C9" w:rsidP="00CA3635">
      <w:pPr>
        <w:spacing w:before="120" w:line="276" w:lineRule="auto"/>
        <w:ind w:left="720" w:firstLine="720"/>
        <w:jc w:val="both"/>
        <w:rPr>
          <w:rFonts w:ascii="Arial" w:hAnsi="Arial" w:cs="Arial"/>
          <w:lang w:val="en-CA"/>
        </w:rPr>
      </w:pPr>
      <w:r>
        <w:rPr>
          <w:rFonts w:ascii="Arial" w:hAnsi="Arial" w:cs="Arial"/>
          <w:b/>
          <w:lang w:val="en-CA"/>
        </w:rPr>
        <w:t>T</w:t>
      </w:r>
      <w:r>
        <w:rPr>
          <w:rFonts w:ascii="Arial" w:hAnsi="Arial" w:cs="Arial"/>
          <w:lang w:val="en-CA"/>
        </w:rPr>
        <w:t>:</w:t>
      </w:r>
      <w:r w:rsidR="00720670">
        <w:rPr>
          <w:rFonts w:ascii="Arial" w:hAnsi="Arial" w:cs="Arial"/>
          <w:lang w:val="en-CA"/>
        </w:rPr>
        <w:t xml:space="preserve"> As Evans </w:t>
      </w:r>
      <w:r w:rsidR="00134D52">
        <w:rPr>
          <w:rFonts w:ascii="Arial" w:hAnsi="Arial" w:cs="Arial"/>
          <w:lang w:val="en-CA"/>
        </w:rPr>
        <w:t xml:space="preserve">(2017) </w:t>
      </w:r>
      <w:r w:rsidR="00720670">
        <w:rPr>
          <w:rFonts w:ascii="Arial" w:hAnsi="Arial" w:cs="Arial"/>
          <w:lang w:val="en-CA"/>
        </w:rPr>
        <w:t>noted, the area has seen an influx of small technology and design companies, and NEBA</w:t>
      </w:r>
      <w:r w:rsidR="00134D52">
        <w:rPr>
          <w:rFonts w:ascii="Arial" w:hAnsi="Arial" w:cs="Arial"/>
          <w:lang w:val="en-CA"/>
        </w:rPr>
        <w:t xml:space="preserve"> expect this trend to continue</w:t>
      </w:r>
      <w:r w:rsidR="00720670">
        <w:rPr>
          <w:rFonts w:ascii="Arial" w:hAnsi="Arial" w:cs="Arial"/>
          <w:lang w:val="en-CA"/>
        </w:rPr>
        <w:t>. These companies need parking space to accommodate clients who drive in here. This is an aspect that so far has not been considered.</w:t>
      </w:r>
      <w:r w:rsidR="00994031">
        <w:rPr>
          <w:rFonts w:ascii="Arial" w:hAnsi="Arial" w:cs="Arial"/>
          <w:lang w:val="en-CA"/>
        </w:rPr>
        <w:t xml:space="preserve"> Evans noticed that there are no public washrooms which reflects on the </w:t>
      </w:r>
      <w:r w:rsidR="00B13F16">
        <w:rPr>
          <w:rFonts w:ascii="Arial" w:hAnsi="Arial" w:cs="Arial" w:hint="eastAsia"/>
          <w:lang w:val="en-CA"/>
        </w:rPr>
        <w:t xml:space="preserve">incomplete </w:t>
      </w:r>
      <w:r w:rsidR="00994031">
        <w:rPr>
          <w:rFonts w:ascii="Arial" w:hAnsi="Arial" w:cs="Arial"/>
          <w:lang w:val="en-CA"/>
        </w:rPr>
        <w:t>governance and planning for the city as a whole</w:t>
      </w:r>
      <w:r w:rsidR="00134D52">
        <w:rPr>
          <w:rFonts w:ascii="Arial" w:hAnsi="Arial" w:cs="Arial"/>
          <w:lang w:val="en-CA"/>
        </w:rPr>
        <w:t xml:space="preserve"> (Evans, 2017)</w:t>
      </w:r>
      <w:r w:rsidR="00994031">
        <w:rPr>
          <w:rFonts w:ascii="Arial" w:hAnsi="Arial" w:cs="Arial"/>
          <w:lang w:val="en-CA"/>
        </w:rPr>
        <w:t xml:space="preserve">. </w:t>
      </w:r>
    </w:p>
    <w:p w14:paraId="009613B7" w14:textId="46FCE3C3" w:rsidR="00B44B7D" w:rsidRDefault="00B44B7D" w:rsidP="00CA3635">
      <w:pPr>
        <w:spacing w:before="120" w:line="276" w:lineRule="auto"/>
        <w:ind w:left="720" w:firstLine="720"/>
        <w:jc w:val="both"/>
        <w:rPr>
          <w:rFonts w:ascii="Arial" w:hAnsi="Arial" w:cs="Arial"/>
          <w:lang w:val="en-CA"/>
        </w:rPr>
      </w:pPr>
      <w:r>
        <w:rPr>
          <w:rFonts w:ascii="Arial" w:hAnsi="Arial" w:cs="Arial" w:hint="eastAsia"/>
          <w:b/>
          <w:lang w:val="en-CA"/>
        </w:rPr>
        <w:lastRenderedPageBreak/>
        <w:t>Recommendations</w:t>
      </w:r>
      <w:r>
        <w:rPr>
          <w:rFonts w:ascii="Arial" w:hAnsi="Arial" w:cs="Arial"/>
          <w:lang w:val="en-CA"/>
        </w:rPr>
        <w:t>:</w:t>
      </w:r>
      <w:r w:rsidR="00A82B30">
        <w:rPr>
          <w:rFonts w:ascii="Arial" w:hAnsi="Arial" w:cs="Arial" w:hint="eastAsia"/>
          <w:lang w:val="en-CA"/>
        </w:rPr>
        <w:t xml:space="preserve"> </w:t>
      </w:r>
      <w:r w:rsidR="001F3D04">
        <w:rPr>
          <w:rFonts w:ascii="Arial" w:hAnsi="Arial" w:cs="Arial"/>
          <w:lang w:val="en-CA"/>
        </w:rPr>
        <w:t xml:space="preserve">Sidewalks </w:t>
      </w:r>
      <w:r w:rsidR="00495C3F">
        <w:rPr>
          <w:rFonts w:ascii="Arial" w:hAnsi="Arial" w:cs="Arial"/>
          <w:lang w:val="en-CA"/>
        </w:rPr>
        <w:t>are narrow (Figure 10</w:t>
      </w:r>
      <w:r w:rsidR="00985214">
        <w:rPr>
          <w:rFonts w:ascii="Arial" w:hAnsi="Arial" w:cs="Arial"/>
          <w:lang w:val="en-CA"/>
        </w:rPr>
        <w:t xml:space="preserve">). They </w:t>
      </w:r>
      <w:r w:rsidR="001F3D04">
        <w:rPr>
          <w:rFonts w:ascii="Arial" w:hAnsi="Arial" w:cs="Arial"/>
          <w:lang w:val="en-CA"/>
        </w:rPr>
        <w:t xml:space="preserve">should be widened </w:t>
      </w:r>
      <w:r w:rsidR="00074FC2">
        <w:rPr>
          <w:rFonts w:ascii="Arial" w:hAnsi="Arial" w:cs="Arial"/>
          <w:lang w:val="en-CA"/>
        </w:rPr>
        <w:t xml:space="preserve">and decorated with greenery, </w:t>
      </w:r>
      <w:r w:rsidR="001F3D04">
        <w:rPr>
          <w:rFonts w:ascii="Arial" w:hAnsi="Arial" w:cs="Arial"/>
          <w:lang w:val="en-CA"/>
        </w:rPr>
        <w:t>so that p</w:t>
      </w:r>
      <w:r w:rsidR="00202AB6">
        <w:rPr>
          <w:rFonts w:ascii="Arial" w:hAnsi="Arial" w:cs="Arial"/>
          <w:lang w:val="en-CA"/>
        </w:rPr>
        <w:t>eople would like to</w:t>
      </w:r>
      <w:r w:rsidR="001F3D04">
        <w:rPr>
          <w:rFonts w:ascii="Arial" w:hAnsi="Arial" w:cs="Arial"/>
          <w:lang w:val="en-CA"/>
        </w:rPr>
        <w:t xml:space="preserve"> walk about along Agricola Street.</w:t>
      </w:r>
      <w:r w:rsidR="00202AB6">
        <w:rPr>
          <w:rFonts w:ascii="Arial" w:hAnsi="Arial" w:cs="Arial"/>
          <w:lang w:val="en-CA"/>
        </w:rPr>
        <w:t xml:space="preserve"> </w:t>
      </w:r>
      <w:r w:rsidR="001F3D04">
        <w:rPr>
          <w:rFonts w:ascii="Arial" w:hAnsi="Arial" w:cs="Arial"/>
          <w:lang w:val="en-CA"/>
        </w:rPr>
        <w:t xml:space="preserve">It would be better to install a more inviting and well-designed gateway sign at the </w:t>
      </w:r>
      <w:r w:rsidR="00495C3F">
        <w:rPr>
          <w:rFonts w:ascii="Arial" w:hAnsi="Arial" w:cs="Arial"/>
          <w:lang w:val="en-CA"/>
        </w:rPr>
        <w:t>roundabout (Figure10</w:t>
      </w:r>
      <w:r w:rsidR="003734AA">
        <w:rPr>
          <w:rFonts w:ascii="Arial" w:hAnsi="Arial" w:cs="Arial"/>
          <w:lang w:val="en-CA"/>
        </w:rPr>
        <w:t>)</w:t>
      </w:r>
      <w:r w:rsidR="001F3D04">
        <w:rPr>
          <w:rFonts w:ascii="Arial" w:hAnsi="Arial" w:cs="Arial"/>
          <w:lang w:val="en-CA"/>
        </w:rPr>
        <w:t xml:space="preserve">. </w:t>
      </w:r>
      <w:r w:rsidR="00A82B30">
        <w:rPr>
          <w:rFonts w:ascii="Arial" w:hAnsi="Arial" w:cs="Arial" w:hint="eastAsia"/>
          <w:lang w:val="en-CA"/>
        </w:rPr>
        <w:t>Park-style</w:t>
      </w:r>
      <w:r w:rsidR="00A82B30">
        <w:rPr>
          <w:rFonts w:ascii="Arial" w:hAnsi="Arial" w:cs="Arial"/>
          <w:lang w:val="en-CA"/>
        </w:rPr>
        <w:t xml:space="preserve"> benches</w:t>
      </w:r>
      <w:r w:rsidR="00A23791">
        <w:rPr>
          <w:rFonts w:ascii="Arial" w:hAnsi="Arial" w:cs="Arial"/>
          <w:lang w:val="en-CA"/>
        </w:rPr>
        <w:t>, associated bump-outs, and crosswalk</w:t>
      </w:r>
      <w:r w:rsidR="00A82B30">
        <w:rPr>
          <w:rFonts w:ascii="Arial" w:hAnsi="Arial" w:cs="Arial"/>
          <w:lang w:val="en-CA"/>
        </w:rPr>
        <w:t xml:space="preserve"> have been installed in the rounda</w:t>
      </w:r>
      <w:r w:rsidR="00C22FAF">
        <w:rPr>
          <w:rFonts w:ascii="Arial" w:hAnsi="Arial" w:cs="Arial"/>
          <w:lang w:val="en-CA"/>
        </w:rPr>
        <w:t xml:space="preserve">bout areas. </w:t>
      </w:r>
      <w:r w:rsidR="00BF3012">
        <w:rPr>
          <w:rFonts w:ascii="Arial" w:hAnsi="Arial" w:cs="Arial"/>
          <w:lang w:val="en-CA"/>
        </w:rPr>
        <w:t>Evans recommended</w:t>
      </w:r>
      <w:r w:rsidR="00A82B30">
        <w:rPr>
          <w:rFonts w:ascii="Arial" w:hAnsi="Arial" w:cs="Arial"/>
          <w:lang w:val="en-CA"/>
        </w:rPr>
        <w:t xml:space="preserve"> to </w:t>
      </w:r>
      <w:r w:rsidR="00A23791">
        <w:rPr>
          <w:rFonts w:ascii="Arial" w:hAnsi="Arial" w:cs="Arial"/>
          <w:lang w:val="en-CA"/>
        </w:rPr>
        <w:t>emulate this style and provide a logical continuance</w:t>
      </w:r>
      <w:r w:rsidR="00A82B30">
        <w:rPr>
          <w:rFonts w:ascii="Arial" w:hAnsi="Arial" w:cs="Arial"/>
          <w:lang w:val="en-CA"/>
        </w:rPr>
        <w:t xml:space="preserve"> on Agricola Street (</w:t>
      </w:r>
      <w:r w:rsidR="00B31D43">
        <w:rPr>
          <w:rFonts w:ascii="Arial" w:hAnsi="Arial" w:cs="Arial"/>
          <w:lang w:val="en-CA"/>
        </w:rPr>
        <w:t xml:space="preserve">Evans, </w:t>
      </w:r>
      <w:r w:rsidR="00A82B30">
        <w:rPr>
          <w:rFonts w:ascii="Arial" w:hAnsi="Arial" w:cs="Arial"/>
          <w:lang w:val="en-CA"/>
        </w:rPr>
        <w:t>2017).</w:t>
      </w:r>
    </w:p>
    <w:p w14:paraId="6E0BCB2B" w14:textId="4723C7B6" w:rsidR="003734AA" w:rsidRPr="00DD5741" w:rsidRDefault="002D1D8D" w:rsidP="00FF0743">
      <w:pPr>
        <w:pStyle w:val="a4"/>
        <w:spacing w:before="120"/>
        <w:ind w:left="0"/>
        <w:contextualSpacing w:val="0"/>
        <w:jc w:val="center"/>
        <w:rPr>
          <w:rFonts w:ascii="Arial" w:eastAsia="Arial" w:hAnsi="Arial" w:cs="Arial"/>
          <w:color w:val="2E74B5" w:themeColor="accent5" w:themeShade="BF"/>
          <w:sz w:val="22"/>
          <w:szCs w:val="22"/>
        </w:rPr>
      </w:pPr>
      <w:r w:rsidRPr="00C26851">
        <w:rPr>
          <w:rFonts w:ascii="Arial" w:hAnsi="Arial" w:cs="Arial"/>
          <w:noProof/>
        </w:rPr>
        <w:drawing>
          <wp:anchor distT="0" distB="0" distL="114300" distR="114300" simplePos="0" relativeHeight="251697152" behindDoc="0" locked="0" layoutInCell="1" allowOverlap="1" wp14:anchorId="557E2416" wp14:editId="6341A755">
            <wp:simplePos x="0" y="0"/>
            <wp:positionH relativeFrom="column">
              <wp:posOffset>3168650</wp:posOffset>
            </wp:positionH>
            <wp:positionV relativeFrom="paragraph">
              <wp:posOffset>318953</wp:posOffset>
            </wp:positionV>
            <wp:extent cx="2730500" cy="1929765"/>
            <wp:effectExtent l="0" t="0" r="12700" b="635"/>
            <wp:wrapTopAndBottom/>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530" r="318"/>
                    <a:stretch/>
                  </pic:blipFill>
                  <pic:spPr bwMode="auto">
                    <a:xfrm>
                      <a:off x="0" y="0"/>
                      <a:ext cx="2730500" cy="1929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266C" w:rsidRPr="00C26851">
        <w:rPr>
          <w:rFonts w:ascii="Arial" w:hAnsi="Arial" w:cs="Arial"/>
          <w:noProof/>
          <w:color w:val="000000"/>
          <w:sz w:val="22"/>
          <w:szCs w:val="22"/>
        </w:rPr>
        <w:drawing>
          <wp:anchor distT="0" distB="0" distL="114300" distR="114300" simplePos="0" relativeHeight="251698176" behindDoc="0" locked="0" layoutInCell="1" allowOverlap="1" wp14:anchorId="71A237FF" wp14:editId="60026147">
            <wp:simplePos x="0" y="0"/>
            <wp:positionH relativeFrom="column">
              <wp:posOffset>444500</wp:posOffset>
            </wp:positionH>
            <wp:positionV relativeFrom="paragraph">
              <wp:posOffset>327843</wp:posOffset>
            </wp:positionV>
            <wp:extent cx="2640330" cy="1916430"/>
            <wp:effectExtent l="0" t="0" r="1270" b="0"/>
            <wp:wrapTopAndBottom/>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3204"/>
                    <a:stretch/>
                  </pic:blipFill>
                  <pic:spPr bwMode="auto">
                    <a:xfrm>
                      <a:off x="0" y="0"/>
                      <a:ext cx="2640330" cy="1916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34AA">
        <w:rPr>
          <w:rFonts w:ascii="Arial" w:eastAsia="Arial" w:hAnsi="Arial" w:cs="Arial"/>
          <w:color w:val="2E74B5" w:themeColor="accent5" w:themeShade="BF"/>
          <w:sz w:val="22"/>
          <w:szCs w:val="22"/>
        </w:rPr>
        <w:tab/>
        <w:t xml:space="preserve">Figure </w:t>
      </w:r>
      <w:r w:rsidR="00495C3F">
        <w:rPr>
          <w:rFonts w:ascii="Arial" w:eastAsia="Arial" w:hAnsi="Arial" w:cs="Arial"/>
          <w:color w:val="2E74B5" w:themeColor="accent5" w:themeShade="BF"/>
          <w:sz w:val="22"/>
          <w:szCs w:val="22"/>
          <w:lang w:val="en-CA"/>
        </w:rPr>
        <w:t>10</w:t>
      </w:r>
      <w:r w:rsidR="003734AA" w:rsidRPr="007D1C11">
        <w:rPr>
          <w:rFonts w:ascii="Arial" w:eastAsia="Arial" w:hAnsi="Arial" w:cs="Arial"/>
          <w:color w:val="2E74B5" w:themeColor="accent5" w:themeShade="BF"/>
          <w:sz w:val="22"/>
          <w:szCs w:val="22"/>
        </w:rPr>
        <w:t xml:space="preserve">. </w:t>
      </w:r>
      <w:r w:rsidR="003734AA">
        <w:rPr>
          <w:rFonts w:ascii="Arial" w:eastAsia="Arial" w:hAnsi="Arial" w:cs="Arial"/>
          <w:color w:val="2E74B5" w:themeColor="accent5" w:themeShade="BF"/>
          <w:sz w:val="22"/>
          <w:szCs w:val="22"/>
        </w:rPr>
        <w:t xml:space="preserve">Agricola Street Sidewalks and </w:t>
      </w:r>
      <w:r w:rsidR="00D957A2">
        <w:rPr>
          <w:rFonts w:ascii="Arial" w:eastAsia="Arial" w:hAnsi="Arial" w:cs="Arial"/>
          <w:color w:val="2E74B5" w:themeColor="accent5" w:themeShade="BF"/>
          <w:sz w:val="22"/>
          <w:szCs w:val="22"/>
        </w:rPr>
        <w:t>the Set of Roundabouts</w:t>
      </w:r>
      <w:r w:rsidR="003734AA">
        <w:rPr>
          <w:rFonts w:ascii="Arial" w:eastAsia="Arial" w:hAnsi="Arial" w:cs="Arial"/>
          <w:color w:val="2E74B5" w:themeColor="accent5" w:themeShade="BF"/>
          <w:sz w:val="22"/>
          <w:szCs w:val="22"/>
        </w:rPr>
        <w:t>.</w:t>
      </w:r>
    </w:p>
    <w:p w14:paraId="4A4667FB" w14:textId="47A68ADB" w:rsidR="007C4B9B" w:rsidRPr="0047353C" w:rsidRDefault="00A91BAF" w:rsidP="00CA3635">
      <w:pPr>
        <w:spacing w:before="120" w:line="276" w:lineRule="auto"/>
        <w:ind w:left="720" w:firstLine="720"/>
        <w:jc w:val="both"/>
        <w:rPr>
          <w:rFonts w:ascii="Arial" w:hAnsi="Arial" w:cs="Arial"/>
          <w:lang w:val="en-CA"/>
        </w:rPr>
      </w:pPr>
      <w:r>
        <w:rPr>
          <w:rFonts w:ascii="Arial" w:hAnsi="Arial" w:cs="Arial"/>
          <w:lang w:val="en-CA"/>
        </w:rPr>
        <w:t>The four potential curb extension areas are the intersections of West Street, Charles Street, North Street, and Bloomfield Street</w:t>
      </w:r>
      <w:r w:rsidR="00812D82">
        <w:rPr>
          <w:rFonts w:ascii="Arial" w:hAnsi="Arial" w:cs="Arial"/>
          <w:lang w:val="en-CA"/>
        </w:rPr>
        <w:t xml:space="preserve"> (</w:t>
      </w:r>
      <w:r w:rsidR="00495C3F">
        <w:rPr>
          <w:rFonts w:ascii="Arial" w:hAnsi="Arial" w:cs="Arial"/>
          <w:lang w:val="en-CA"/>
        </w:rPr>
        <w:t>Figure 11</w:t>
      </w:r>
      <w:r w:rsidR="00812D82">
        <w:rPr>
          <w:rFonts w:ascii="Arial" w:hAnsi="Arial" w:cs="Arial"/>
          <w:lang w:val="en-CA"/>
        </w:rPr>
        <w:t>)</w:t>
      </w:r>
      <w:r>
        <w:rPr>
          <w:rFonts w:ascii="Arial" w:hAnsi="Arial" w:cs="Arial"/>
          <w:lang w:val="en-CA"/>
        </w:rPr>
        <w:t>.</w:t>
      </w:r>
      <w:r w:rsidR="00D51051">
        <w:rPr>
          <w:rFonts w:ascii="Arial" w:hAnsi="Arial" w:cs="Arial"/>
          <w:lang w:val="en-CA"/>
        </w:rPr>
        <w:t xml:space="preserve"> </w:t>
      </w:r>
      <w:r w:rsidR="00C1055C" w:rsidRPr="00C1055C">
        <w:rPr>
          <w:rFonts w:ascii="Arial" w:hAnsi="Arial" w:cs="Arial"/>
          <w:b/>
          <w:lang w:val="en-CA"/>
        </w:rPr>
        <w:t>a)</w:t>
      </w:r>
      <w:r w:rsidR="00C1055C">
        <w:rPr>
          <w:rFonts w:ascii="Arial" w:hAnsi="Arial" w:cs="Arial"/>
          <w:lang w:val="en-CA"/>
        </w:rPr>
        <w:t xml:space="preserve"> </w:t>
      </w:r>
      <w:r w:rsidR="003734AA">
        <w:rPr>
          <w:rFonts w:ascii="Arial" w:hAnsi="Arial" w:cs="Arial" w:hint="eastAsia"/>
          <w:lang w:val="en-CA"/>
        </w:rPr>
        <w:t>W</w:t>
      </w:r>
      <w:r w:rsidR="003734AA">
        <w:rPr>
          <w:rFonts w:ascii="Arial" w:hAnsi="Arial" w:cs="Arial"/>
          <w:lang w:val="en-CA"/>
        </w:rPr>
        <w:t>e</w:t>
      </w:r>
      <w:r w:rsidR="003734AA">
        <w:rPr>
          <w:rFonts w:ascii="Arial" w:hAnsi="Arial" w:cs="Arial" w:hint="eastAsia"/>
          <w:lang w:val="en-CA"/>
        </w:rPr>
        <w:t>st</w:t>
      </w:r>
      <w:r w:rsidR="003734AA">
        <w:rPr>
          <w:rFonts w:ascii="Arial" w:hAnsi="Arial" w:cs="Arial"/>
          <w:lang w:val="en-CA"/>
        </w:rPr>
        <w:t xml:space="preserve"> Street intersection </w:t>
      </w:r>
      <w:r w:rsidR="002160CC">
        <w:rPr>
          <w:rFonts w:ascii="Arial" w:hAnsi="Arial" w:cs="Arial"/>
          <w:lang w:val="en-CA"/>
        </w:rPr>
        <w:t>is an ideal location for a bump-out</w:t>
      </w:r>
      <w:r w:rsidR="00034D2F">
        <w:rPr>
          <w:rFonts w:ascii="Arial" w:hAnsi="Arial" w:cs="Arial"/>
          <w:lang w:val="en-CA"/>
        </w:rPr>
        <w:t xml:space="preserve">, </w:t>
      </w:r>
      <w:proofErr w:type="spellStart"/>
      <w:r w:rsidR="00034D2F">
        <w:rPr>
          <w:rFonts w:ascii="Arial" w:hAnsi="Arial" w:cs="Arial"/>
          <w:lang w:val="en-CA"/>
        </w:rPr>
        <w:t>Belisha</w:t>
      </w:r>
      <w:proofErr w:type="spellEnd"/>
      <w:r w:rsidR="00034D2F">
        <w:rPr>
          <w:rFonts w:ascii="Arial" w:hAnsi="Arial" w:cs="Arial"/>
          <w:lang w:val="en-CA"/>
        </w:rPr>
        <w:t xml:space="preserve"> Beacons</w:t>
      </w:r>
      <w:r w:rsidR="00134D52">
        <w:rPr>
          <w:rFonts w:ascii="Arial" w:hAnsi="Arial" w:cs="Arial"/>
          <w:lang w:val="en-CA"/>
        </w:rPr>
        <w:t xml:space="preserve"> and crosswalk painting.</w:t>
      </w:r>
      <w:r w:rsidR="002160CC">
        <w:rPr>
          <w:rFonts w:ascii="Arial" w:hAnsi="Arial" w:cs="Arial"/>
          <w:lang w:val="en-CA"/>
        </w:rPr>
        <w:t xml:space="preserve"> </w:t>
      </w:r>
      <w:r w:rsidR="00134D52">
        <w:rPr>
          <w:rFonts w:ascii="Arial" w:hAnsi="Arial" w:cs="Arial"/>
          <w:lang w:val="en-CA"/>
        </w:rPr>
        <w:t>I</w:t>
      </w:r>
      <w:r w:rsidR="002160CC">
        <w:rPr>
          <w:rFonts w:ascii="Arial" w:hAnsi="Arial" w:cs="Arial"/>
          <w:lang w:val="en-CA"/>
        </w:rPr>
        <w:t xml:space="preserve">t flows harmoniously from the commons heading north. It </w:t>
      </w:r>
      <w:r w:rsidR="003734AA">
        <w:rPr>
          <w:rFonts w:ascii="Arial" w:hAnsi="Arial" w:cs="Arial"/>
          <w:lang w:val="en-CA"/>
        </w:rPr>
        <w:t>is</w:t>
      </w:r>
      <w:r w:rsidR="002160CC">
        <w:rPr>
          <w:rFonts w:ascii="Arial" w:hAnsi="Arial" w:cs="Arial"/>
          <w:lang w:val="en-CA"/>
        </w:rPr>
        <w:t xml:space="preserve"> by the hotel where</w:t>
      </w:r>
      <w:r w:rsidR="003734AA">
        <w:rPr>
          <w:rFonts w:ascii="Arial" w:hAnsi="Arial" w:cs="Arial"/>
          <w:lang w:val="en-CA"/>
        </w:rPr>
        <w:t xml:space="preserve"> </w:t>
      </w:r>
      <w:r w:rsidR="002160CC">
        <w:rPr>
          <w:rFonts w:ascii="Arial" w:hAnsi="Arial" w:cs="Arial"/>
          <w:lang w:val="en-CA"/>
        </w:rPr>
        <w:t>guests can easily cross.</w:t>
      </w:r>
      <w:r w:rsidR="00C1055C">
        <w:rPr>
          <w:rFonts w:ascii="Arial" w:hAnsi="Arial" w:cs="Arial"/>
          <w:lang w:val="en-CA"/>
        </w:rPr>
        <w:t xml:space="preserve"> </w:t>
      </w:r>
      <w:r w:rsidR="00C1055C" w:rsidRPr="00C1055C">
        <w:rPr>
          <w:rFonts w:ascii="Arial" w:hAnsi="Arial" w:cs="Arial"/>
          <w:b/>
          <w:lang w:val="en-CA"/>
        </w:rPr>
        <w:t>b)</w:t>
      </w:r>
      <w:r w:rsidR="00C1055C">
        <w:rPr>
          <w:rFonts w:ascii="Arial" w:hAnsi="Arial" w:cs="Arial"/>
          <w:lang w:val="en-CA"/>
        </w:rPr>
        <w:t xml:space="preserve"> C</w:t>
      </w:r>
      <w:r w:rsidR="007C6F88">
        <w:rPr>
          <w:rFonts w:ascii="Arial" w:hAnsi="Arial" w:cs="Arial"/>
          <w:lang w:val="en-CA"/>
        </w:rPr>
        <w:t xml:space="preserve">harles Street </w:t>
      </w:r>
      <w:r w:rsidR="00C1055C">
        <w:rPr>
          <w:rFonts w:ascii="Arial" w:hAnsi="Arial" w:cs="Arial"/>
          <w:lang w:val="en-CA"/>
        </w:rPr>
        <w:t xml:space="preserve">is another logical spot for curb extension. Bike racks are already located there. To improve pedestrians’ safety, curb extension and a higher level of visibility are required. </w:t>
      </w:r>
      <w:r w:rsidR="00C1055C" w:rsidRPr="00C1055C">
        <w:rPr>
          <w:rFonts w:ascii="Arial" w:hAnsi="Arial" w:cs="Arial"/>
          <w:b/>
          <w:lang w:val="en-CA"/>
        </w:rPr>
        <w:t>c)</w:t>
      </w:r>
      <w:r w:rsidR="00C1055C">
        <w:rPr>
          <w:rFonts w:ascii="Arial" w:hAnsi="Arial" w:cs="Arial"/>
          <w:lang w:val="en-CA"/>
        </w:rPr>
        <w:t xml:space="preserve"> North Street has an existing crosswalk, however, as Evans mentioned, a curb extension would impede traffic going towards the bridge (2017). It is possible to do a temporary bump-out, food patio with lanterns, or street arts at the north side there. </w:t>
      </w:r>
      <w:r w:rsidR="00C1055C">
        <w:rPr>
          <w:rFonts w:ascii="Arial" w:hAnsi="Arial" w:cs="Arial"/>
          <w:b/>
          <w:lang w:val="en-CA"/>
        </w:rPr>
        <w:t xml:space="preserve">d) </w:t>
      </w:r>
      <w:r w:rsidR="0047353C">
        <w:rPr>
          <w:rFonts w:ascii="Arial" w:hAnsi="Arial" w:cs="Arial"/>
          <w:lang w:val="en-CA"/>
        </w:rPr>
        <w:t xml:space="preserve">Install curb extension at Bloomfield Street </w:t>
      </w:r>
      <w:r w:rsidR="00A60410">
        <w:rPr>
          <w:rFonts w:ascii="Arial" w:hAnsi="Arial" w:cs="Arial"/>
          <w:lang w:val="en-CA"/>
        </w:rPr>
        <w:t>would prepare drivers coming into the area that they are entering a shared space environment.</w:t>
      </w:r>
    </w:p>
    <w:p w14:paraId="0B2528AF" w14:textId="326DB706" w:rsidR="00443866" w:rsidRPr="00DD5741" w:rsidRDefault="00443866" w:rsidP="00443866">
      <w:pPr>
        <w:pStyle w:val="a4"/>
        <w:spacing w:before="120"/>
        <w:ind w:left="0"/>
        <w:contextualSpacing w:val="0"/>
        <w:jc w:val="center"/>
        <w:rPr>
          <w:rFonts w:ascii="Arial" w:eastAsia="Arial" w:hAnsi="Arial" w:cs="Arial"/>
          <w:color w:val="2E74B5" w:themeColor="accent5" w:themeShade="BF"/>
          <w:sz w:val="22"/>
          <w:szCs w:val="22"/>
        </w:rPr>
      </w:pPr>
      <w:r w:rsidRPr="00C26851">
        <w:rPr>
          <w:rFonts w:ascii="Arial" w:hAnsi="Arial" w:cs="Arial"/>
          <w:noProof/>
          <w:color w:val="000000"/>
          <w:sz w:val="22"/>
          <w:szCs w:val="22"/>
        </w:rPr>
        <w:drawing>
          <wp:anchor distT="0" distB="0" distL="114300" distR="114300" simplePos="0" relativeHeight="251709440" behindDoc="0" locked="0" layoutInCell="1" allowOverlap="1" wp14:anchorId="2B96871C" wp14:editId="3B589228">
            <wp:simplePos x="0" y="0"/>
            <wp:positionH relativeFrom="column">
              <wp:posOffset>3181350</wp:posOffset>
            </wp:positionH>
            <wp:positionV relativeFrom="paragraph">
              <wp:posOffset>252095</wp:posOffset>
            </wp:positionV>
            <wp:extent cx="2639695" cy="1969135"/>
            <wp:effectExtent l="0" t="0" r="1905" b="12065"/>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639695" cy="1969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6851">
        <w:rPr>
          <w:rFonts w:ascii="Arial" w:hAnsi="Arial" w:cs="Arial"/>
          <w:noProof/>
          <w:color w:val="000000"/>
          <w:sz w:val="22"/>
          <w:szCs w:val="22"/>
        </w:rPr>
        <w:drawing>
          <wp:anchor distT="0" distB="0" distL="114300" distR="114300" simplePos="0" relativeHeight="251710464" behindDoc="0" locked="0" layoutInCell="1" allowOverlap="1" wp14:anchorId="095DBCBC" wp14:editId="4FEBCA18">
            <wp:simplePos x="0" y="0"/>
            <wp:positionH relativeFrom="column">
              <wp:posOffset>441960</wp:posOffset>
            </wp:positionH>
            <wp:positionV relativeFrom="paragraph">
              <wp:posOffset>257810</wp:posOffset>
            </wp:positionV>
            <wp:extent cx="2640330" cy="1972945"/>
            <wp:effectExtent l="0" t="0" r="1270" b="8255"/>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640330" cy="19729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color w:val="2E74B5" w:themeColor="accent5" w:themeShade="BF"/>
          <w:sz w:val="22"/>
          <w:szCs w:val="22"/>
        </w:rPr>
        <w:tab/>
        <w:t xml:space="preserve">Figure </w:t>
      </w:r>
      <w:r w:rsidR="00495C3F">
        <w:rPr>
          <w:rFonts w:ascii="Arial" w:eastAsia="Arial" w:hAnsi="Arial" w:cs="Arial"/>
          <w:color w:val="2E74B5" w:themeColor="accent5" w:themeShade="BF"/>
          <w:sz w:val="22"/>
          <w:szCs w:val="22"/>
          <w:lang w:val="en-CA"/>
        </w:rPr>
        <w:t>11</w:t>
      </w:r>
      <w:r w:rsidRPr="007D1C11">
        <w:rPr>
          <w:rFonts w:ascii="Arial" w:eastAsia="Arial" w:hAnsi="Arial" w:cs="Arial"/>
          <w:color w:val="2E74B5" w:themeColor="accent5" w:themeShade="BF"/>
          <w:sz w:val="22"/>
          <w:szCs w:val="22"/>
        </w:rPr>
        <w:t xml:space="preserve">. </w:t>
      </w:r>
      <w:r>
        <w:rPr>
          <w:rFonts w:ascii="Arial" w:eastAsia="Arial" w:hAnsi="Arial" w:cs="Arial"/>
          <w:color w:val="2E74B5" w:themeColor="accent5" w:themeShade="BF"/>
          <w:sz w:val="22"/>
          <w:szCs w:val="22"/>
        </w:rPr>
        <w:t>Four Potential Curb Extension spots on Agricola Street.</w:t>
      </w:r>
    </w:p>
    <w:p w14:paraId="5F5B626B" w14:textId="0890C277" w:rsidR="00443866" w:rsidRPr="0024225A" w:rsidRDefault="00443866" w:rsidP="0024225A">
      <w:pPr>
        <w:pStyle w:val="ac"/>
        <w:spacing w:before="120"/>
        <w:ind w:left="1800" w:firstLineChars="0" w:firstLine="0"/>
        <w:rPr>
          <w:rFonts w:ascii="Arial" w:eastAsia="Arial" w:hAnsi="Arial" w:cs="Arial"/>
          <w:color w:val="2E74B5" w:themeColor="accent5" w:themeShade="BF"/>
        </w:rPr>
      </w:pPr>
      <w:r>
        <w:rPr>
          <w:rFonts w:ascii="Arial" w:eastAsia="Arial" w:hAnsi="Arial" w:cs="Arial"/>
          <w:color w:val="2E74B5" w:themeColor="accent5" w:themeShade="BF"/>
        </w:rPr>
        <w:t xml:space="preserve">    a) </w:t>
      </w:r>
      <w:r w:rsidRPr="00443866">
        <w:rPr>
          <w:rFonts w:ascii="Arial" w:eastAsia="Arial" w:hAnsi="Arial" w:cs="Arial"/>
          <w:color w:val="2E74B5" w:themeColor="accent5" w:themeShade="BF"/>
        </w:rPr>
        <w:t>West Street</w:t>
      </w:r>
      <w:r>
        <w:rPr>
          <w:rFonts w:ascii="Arial" w:eastAsia="Arial" w:hAnsi="Arial" w:cs="Arial"/>
          <w:color w:val="2E74B5" w:themeColor="accent5" w:themeShade="BF"/>
        </w:rPr>
        <w:t xml:space="preserve">                                              b) Charles Street</w:t>
      </w:r>
    </w:p>
    <w:p w14:paraId="2851E451" w14:textId="5C427606" w:rsidR="00443866" w:rsidRDefault="00E03F45" w:rsidP="00C82555">
      <w:pPr>
        <w:spacing w:before="120"/>
        <w:ind w:left="720" w:firstLine="720"/>
        <w:rPr>
          <w:rFonts w:ascii="Arial" w:hAnsi="Arial" w:cs="Arial"/>
          <w:lang w:val="en-CA"/>
        </w:rPr>
      </w:pPr>
      <w:r w:rsidRPr="00C26851">
        <w:rPr>
          <w:rFonts w:ascii="Arial" w:hAnsi="Arial" w:cs="Arial"/>
          <w:noProof/>
        </w:rPr>
        <w:lastRenderedPageBreak/>
        <w:drawing>
          <wp:anchor distT="0" distB="0" distL="114300" distR="114300" simplePos="0" relativeHeight="251713536" behindDoc="0" locked="0" layoutInCell="1" allowOverlap="1" wp14:anchorId="11B08A02" wp14:editId="6CC4CB16">
            <wp:simplePos x="0" y="0"/>
            <wp:positionH relativeFrom="column">
              <wp:posOffset>438150</wp:posOffset>
            </wp:positionH>
            <wp:positionV relativeFrom="paragraph">
              <wp:posOffset>160020</wp:posOffset>
            </wp:positionV>
            <wp:extent cx="2640330" cy="1972945"/>
            <wp:effectExtent l="0" t="0" r="1270" b="8255"/>
            <wp:wrapTopAndBottom/>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640330" cy="1972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6851">
        <w:rPr>
          <w:rFonts w:ascii="Arial" w:hAnsi="Arial" w:cs="Arial"/>
          <w:noProof/>
        </w:rPr>
        <w:drawing>
          <wp:anchor distT="0" distB="0" distL="114300" distR="114300" simplePos="0" relativeHeight="251712512" behindDoc="0" locked="0" layoutInCell="1" allowOverlap="1" wp14:anchorId="7DE6C891" wp14:editId="7CB6AEF3">
            <wp:simplePos x="0" y="0"/>
            <wp:positionH relativeFrom="column">
              <wp:posOffset>3169285</wp:posOffset>
            </wp:positionH>
            <wp:positionV relativeFrom="paragraph">
              <wp:posOffset>154731</wp:posOffset>
            </wp:positionV>
            <wp:extent cx="2639695" cy="1961515"/>
            <wp:effectExtent l="0" t="0" r="1905" b="0"/>
            <wp:wrapTopAndBottom/>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639695" cy="1961515"/>
                    </a:xfrm>
                    <a:prstGeom prst="rect">
                      <a:avLst/>
                    </a:prstGeom>
                    <a:noFill/>
                    <a:ln>
                      <a:noFill/>
                    </a:ln>
                  </pic:spPr>
                </pic:pic>
              </a:graphicData>
            </a:graphic>
            <wp14:sizeRelH relativeFrom="page">
              <wp14:pctWidth>0</wp14:pctWidth>
            </wp14:sizeRelH>
            <wp14:sizeRelV relativeFrom="page">
              <wp14:pctHeight>0</wp14:pctHeight>
            </wp14:sizeRelV>
          </wp:anchor>
        </w:drawing>
      </w:r>
      <w:r w:rsidR="00443866" w:rsidRPr="00443866">
        <w:rPr>
          <w:rFonts w:ascii="Arial" w:eastAsia="Arial" w:hAnsi="Arial" w:cs="Arial"/>
          <w:color w:val="2E74B5" w:themeColor="accent5" w:themeShade="BF"/>
        </w:rPr>
        <w:t xml:space="preserve"> </w:t>
      </w:r>
      <w:r w:rsidR="0024225A">
        <w:rPr>
          <w:rFonts w:ascii="Arial" w:eastAsia="Arial" w:hAnsi="Arial" w:cs="Arial"/>
          <w:color w:val="2E74B5" w:themeColor="accent5" w:themeShade="BF"/>
        </w:rPr>
        <w:t xml:space="preserve">      </w:t>
      </w:r>
      <w:r w:rsidR="00443866" w:rsidRPr="00443866">
        <w:rPr>
          <w:rFonts w:ascii="Arial" w:eastAsia="Arial" w:hAnsi="Arial" w:cs="Arial"/>
          <w:color w:val="2E74B5" w:themeColor="accent5" w:themeShade="BF"/>
        </w:rPr>
        <w:t xml:space="preserve"> </w:t>
      </w:r>
      <w:r w:rsidR="00443866">
        <w:rPr>
          <w:rFonts w:ascii="Arial" w:eastAsia="Arial" w:hAnsi="Arial" w:cs="Arial"/>
          <w:color w:val="2E74B5" w:themeColor="accent5" w:themeShade="BF"/>
        </w:rPr>
        <w:t>c</w:t>
      </w:r>
      <w:r w:rsidR="00443866" w:rsidRPr="00443866">
        <w:rPr>
          <w:rFonts w:ascii="Arial" w:eastAsia="Arial" w:hAnsi="Arial" w:cs="Arial"/>
          <w:color w:val="2E74B5" w:themeColor="accent5" w:themeShade="BF"/>
        </w:rPr>
        <w:t xml:space="preserve">) </w:t>
      </w:r>
      <w:r w:rsidR="00443866">
        <w:rPr>
          <w:rFonts w:ascii="Arial" w:eastAsia="Arial" w:hAnsi="Arial" w:cs="Arial"/>
          <w:color w:val="2E74B5" w:themeColor="accent5" w:themeShade="BF"/>
        </w:rPr>
        <w:t>North</w:t>
      </w:r>
      <w:r w:rsidR="00443866" w:rsidRPr="00443866">
        <w:rPr>
          <w:rFonts w:ascii="Arial" w:eastAsia="Arial" w:hAnsi="Arial" w:cs="Arial"/>
          <w:color w:val="2E74B5" w:themeColor="accent5" w:themeShade="BF"/>
        </w:rPr>
        <w:t xml:space="preserve"> Street               </w:t>
      </w:r>
      <w:r w:rsidR="00443866">
        <w:rPr>
          <w:rFonts w:ascii="Arial" w:eastAsia="Arial" w:hAnsi="Arial" w:cs="Arial"/>
          <w:color w:val="2E74B5" w:themeColor="accent5" w:themeShade="BF"/>
        </w:rPr>
        <w:t xml:space="preserve">                               d</w:t>
      </w:r>
      <w:r w:rsidR="00443866" w:rsidRPr="00443866">
        <w:rPr>
          <w:rFonts w:ascii="Arial" w:eastAsia="Arial" w:hAnsi="Arial" w:cs="Arial"/>
          <w:color w:val="2E74B5" w:themeColor="accent5" w:themeShade="BF"/>
        </w:rPr>
        <w:t xml:space="preserve">) </w:t>
      </w:r>
      <w:r w:rsidR="00443866">
        <w:rPr>
          <w:rFonts w:ascii="Arial" w:eastAsia="Arial" w:hAnsi="Arial" w:cs="Arial"/>
          <w:color w:val="2E74B5" w:themeColor="accent5" w:themeShade="BF"/>
        </w:rPr>
        <w:t>Bloomfield</w:t>
      </w:r>
      <w:r w:rsidR="00443866" w:rsidRPr="00443866">
        <w:rPr>
          <w:rFonts w:ascii="Arial" w:eastAsia="Arial" w:hAnsi="Arial" w:cs="Arial"/>
          <w:color w:val="2E74B5" w:themeColor="accent5" w:themeShade="BF"/>
        </w:rPr>
        <w:t xml:space="preserve"> Street</w:t>
      </w:r>
    </w:p>
    <w:p w14:paraId="518423EC" w14:textId="592A8713" w:rsidR="00CD1742" w:rsidRDefault="008709CC" w:rsidP="00CA3635">
      <w:pPr>
        <w:spacing w:before="120" w:line="276" w:lineRule="auto"/>
        <w:ind w:left="720" w:firstLine="720"/>
        <w:rPr>
          <w:rFonts w:ascii="Arial" w:hAnsi="Arial" w:cs="Arial"/>
          <w:lang w:val="en-CA"/>
        </w:rPr>
      </w:pPr>
      <w:r>
        <w:rPr>
          <w:rFonts w:ascii="Arial" w:hAnsi="Arial" w:cs="Arial"/>
          <w:lang w:val="en-CA"/>
        </w:rPr>
        <w:t>Participants in the Agricola Street workshop suggested street painting</w:t>
      </w:r>
      <w:r w:rsidR="00C82555">
        <w:rPr>
          <w:rFonts w:ascii="Arial" w:hAnsi="Arial" w:cs="Arial"/>
          <w:lang w:val="en-CA"/>
        </w:rPr>
        <w:t xml:space="preserve"> and street arts</w:t>
      </w:r>
      <w:r>
        <w:rPr>
          <w:rFonts w:ascii="Arial" w:hAnsi="Arial" w:cs="Arial"/>
          <w:lang w:val="en-CA"/>
        </w:rPr>
        <w:t xml:space="preserve"> at the intersection of Harris and Sarah Street. </w:t>
      </w:r>
    </w:p>
    <w:p w14:paraId="115101F1" w14:textId="64C55A4A" w:rsidR="00860524" w:rsidRPr="00B83D52" w:rsidRDefault="00ED63A8" w:rsidP="00CA3635">
      <w:pPr>
        <w:spacing w:before="120" w:line="276" w:lineRule="auto"/>
        <w:ind w:left="720" w:firstLine="720"/>
        <w:jc w:val="both"/>
        <w:rPr>
          <w:rFonts w:ascii="Arial" w:hAnsi="Arial" w:cs="Arial"/>
          <w:lang w:val="en-CA"/>
        </w:rPr>
      </w:pPr>
      <w:r>
        <w:rPr>
          <w:rFonts w:ascii="Arial" w:hAnsi="Arial" w:cs="Arial"/>
          <w:lang w:val="en-CA"/>
        </w:rPr>
        <w:t xml:space="preserve">Considering </w:t>
      </w:r>
      <w:r w:rsidR="007936A4">
        <w:rPr>
          <w:rFonts w:ascii="Arial" w:hAnsi="Arial" w:cs="Arial"/>
          <w:lang w:val="en-CA"/>
        </w:rPr>
        <w:t xml:space="preserve">the </w:t>
      </w:r>
      <w:r>
        <w:rPr>
          <w:rFonts w:ascii="Arial" w:hAnsi="Arial" w:cs="Arial"/>
          <w:lang w:val="en-CA"/>
        </w:rPr>
        <w:t xml:space="preserve">building heights, </w:t>
      </w:r>
      <w:r w:rsidR="00860524">
        <w:rPr>
          <w:rFonts w:ascii="Arial" w:hAnsi="Arial" w:cs="Arial"/>
          <w:lang w:val="en-CA"/>
        </w:rPr>
        <w:t xml:space="preserve">it is recommended to </w:t>
      </w:r>
      <w:r w:rsidR="001202B9">
        <w:rPr>
          <w:rFonts w:ascii="Arial" w:hAnsi="Arial" w:cs="Arial"/>
          <w:lang w:val="en-CA"/>
        </w:rPr>
        <w:t xml:space="preserve">turn Agricola Street into a “valley”. </w:t>
      </w:r>
      <w:r w:rsidR="00860524">
        <w:rPr>
          <w:rFonts w:ascii="Arial" w:hAnsi="Arial" w:cs="Arial"/>
          <w:lang w:val="en-CA"/>
        </w:rPr>
        <w:t xml:space="preserve">Set Agricola Street as </w:t>
      </w:r>
      <w:r w:rsidR="00C54CE9">
        <w:rPr>
          <w:rFonts w:ascii="Arial" w:hAnsi="Arial" w:cs="Arial"/>
          <w:lang w:val="en-CA"/>
        </w:rPr>
        <w:t xml:space="preserve">the </w:t>
      </w:r>
      <w:r w:rsidR="00860524">
        <w:rPr>
          <w:rFonts w:ascii="Arial" w:hAnsi="Arial" w:cs="Arial"/>
          <w:lang w:val="en-CA"/>
        </w:rPr>
        <w:t xml:space="preserve">centre line, the building heights can get higher towards its west bound and east bound. In this way, Agricola Street would be like a </w:t>
      </w:r>
      <w:r w:rsidR="001202B9">
        <w:rPr>
          <w:rFonts w:ascii="Arial" w:hAnsi="Arial" w:cs="Arial" w:hint="eastAsia"/>
          <w:lang w:val="en-CA"/>
        </w:rPr>
        <w:t>valley</w:t>
      </w:r>
      <w:r w:rsidR="001202B9">
        <w:rPr>
          <w:rFonts w:ascii="Arial" w:hAnsi="Arial" w:cs="Arial"/>
          <w:lang w:val="en-CA"/>
        </w:rPr>
        <w:t xml:space="preserve">, and </w:t>
      </w:r>
      <w:r w:rsidR="00860524">
        <w:rPr>
          <w:rFonts w:ascii="Arial" w:hAnsi="Arial" w:cs="Arial"/>
          <w:lang w:val="en-CA"/>
        </w:rPr>
        <w:t xml:space="preserve">people are leaded </w:t>
      </w:r>
      <w:r w:rsidR="00C54CE9">
        <w:rPr>
          <w:rFonts w:ascii="Arial" w:hAnsi="Arial" w:cs="Arial"/>
          <w:lang w:val="en-CA"/>
        </w:rPr>
        <w:t xml:space="preserve">visually </w:t>
      </w:r>
      <w:r w:rsidR="00860524">
        <w:rPr>
          <w:rFonts w:ascii="Arial" w:hAnsi="Arial" w:cs="Arial"/>
          <w:lang w:val="en-CA"/>
        </w:rPr>
        <w:t>into Agricola Street spontaneously by the buildings.</w:t>
      </w:r>
    </w:p>
    <w:p w14:paraId="5ADFEE82" w14:textId="2583173E" w:rsidR="005E75BA" w:rsidRPr="00D00940" w:rsidRDefault="0081576C" w:rsidP="00D00940">
      <w:pPr>
        <w:pStyle w:val="1"/>
        <w:spacing w:beforeLines="200" w:before="480" w:line="276" w:lineRule="auto"/>
        <w:ind w:left="482" w:firstLine="238"/>
        <w:contextualSpacing w:val="0"/>
        <w:rPr>
          <w:rFonts w:ascii="Arial" w:eastAsia="Arial" w:hAnsi="Arial" w:cs="Arial"/>
          <w:color w:val="2E74B5" w:themeColor="accent5" w:themeShade="BF"/>
          <w:sz w:val="22"/>
          <w:szCs w:val="22"/>
          <w:lang w:val="en-CA"/>
        </w:rPr>
      </w:pPr>
      <w:r w:rsidRPr="00D00940">
        <w:rPr>
          <w:rFonts w:ascii="Arial" w:eastAsia="Arial" w:hAnsi="Arial" w:cs="Arial"/>
          <w:color w:val="2E74B5" w:themeColor="accent5" w:themeShade="BF"/>
          <w:sz w:val="22"/>
          <w:szCs w:val="22"/>
          <w:lang w:val="en-CA"/>
        </w:rPr>
        <w:t>5.  Young</w:t>
      </w:r>
      <w:r w:rsidR="00652E46" w:rsidRPr="00D00940">
        <w:rPr>
          <w:rFonts w:ascii="Arial" w:eastAsia="Arial" w:hAnsi="Arial" w:cs="Arial" w:hint="eastAsia"/>
          <w:color w:val="2E74B5" w:themeColor="accent5" w:themeShade="BF"/>
          <w:sz w:val="22"/>
          <w:szCs w:val="22"/>
          <w:lang w:val="en-CA"/>
        </w:rPr>
        <w:t xml:space="preserve"> </w:t>
      </w:r>
      <w:r w:rsidR="005E75BA" w:rsidRPr="00D00940">
        <w:rPr>
          <w:rFonts w:ascii="Arial" w:eastAsia="Arial" w:hAnsi="Arial" w:cs="Arial"/>
          <w:color w:val="2E74B5" w:themeColor="accent5" w:themeShade="BF"/>
          <w:sz w:val="22"/>
          <w:szCs w:val="22"/>
          <w:lang w:val="en-CA"/>
        </w:rPr>
        <w:t>Street</w:t>
      </w:r>
    </w:p>
    <w:p w14:paraId="7B1264CD" w14:textId="36A615CF" w:rsidR="006074C9" w:rsidRPr="00E33DA1" w:rsidRDefault="006074C9" w:rsidP="00CA3635">
      <w:pPr>
        <w:spacing w:before="120" w:line="276" w:lineRule="auto"/>
        <w:ind w:left="720" w:firstLine="720"/>
        <w:jc w:val="both"/>
        <w:rPr>
          <w:rFonts w:ascii="Arial" w:hAnsi="Arial" w:cs="Arial"/>
          <w:lang w:val="en-CA"/>
        </w:rPr>
      </w:pPr>
      <w:r w:rsidRPr="00C23E82">
        <w:rPr>
          <w:rFonts w:ascii="Arial" w:hAnsi="Arial" w:cs="Arial"/>
          <w:b/>
          <w:lang w:val="en-CA"/>
        </w:rPr>
        <w:t>S</w:t>
      </w:r>
      <w:r>
        <w:rPr>
          <w:rFonts w:ascii="Arial" w:hAnsi="Arial" w:cs="Arial"/>
          <w:lang w:val="en-CA"/>
        </w:rPr>
        <w:t>:</w:t>
      </w:r>
      <w:r w:rsidR="001A7A6A">
        <w:rPr>
          <w:rFonts w:ascii="Arial" w:hAnsi="Arial" w:cs="Arial" w:hint="eastAsia"/>
          <w:lang w:val="en-CA"/>
        </w:rPr>
        <w:t xml:space="preserve"> </w:t>
      </w:r>
      <w:r w:rsidR="005C1EFD">
        <w:rPr>
          <w:rFonts w:ascii="Arial" w:hAnsi="Arial" w:cs="Arial"/>
          <w:lang w:val="en-CA"/>
        </w:rPr>
        <w:t xml:space="preserve">Within the North End BID’s boundary, </w:t>
      </w:r>
      <w:r w:rsidR="00E33DA1">
        <w:rPr>
          <w:rFonts w:ascii="Arial" w:hAnsi="Arial" w:cs="Arial" w:hint="eastAsia"/>
          <w:lang w:val="en-CA"/>
        </w:rPr>
        <w:t>Young Street</w:t>
      </w:r>
      <w:r w:rsidR="00E33DA1">
        <w:rPr>
          <w:rFonts w:ascii="Arial" w:hAnsi="Arial" w:cs="Arial"/>
          <w:lang w:val="en-CA"/>
        </w:rPr>
        <w:t xml:space="preserve"> from Gottingen to Agricola Street is a connection between the BID and </w:t>
      </w:r>
      <w:proofErr w:type="spellStart"/>
      <w:r w:rsidR="00E33DA1">
        <w:rPr>
          <w:rFonts w:ascii="Arial" w:hAnsi="Arial" w:cs="Arial"/>
          <w:lang w:val="en-CA"/>
        </w:rPr>
        <w:t>Hydros</w:t>
      </w:r>
      <w:r w:rsidR="000F4B26">
        <w:rPr>
          <w:rFonts w:ascii="Arial" w:hAnsi="Arial" w:cs="Arial"/>
          <w:lang w:val="en-CA"/>
        </w:rPr>
        <w:t>tone</w:t>
      </w:r>
      <w:proofErr w:type="spellEnd"/>
      <w:r w:rsidR="000F4B26">
        <w:rPr>
          <w:rFonts w:ascii="Arial" w:hAnsi="Arial" w:cs="Arial"/>
          <w:lang w:val="en-CA"/>
        </w:rPr>
        <w:t xml:space="preserve"> Market. There is a triangular</w:t>
      </w:r>
      <w:r w:rsidR="00E33DA1">
        <w:rPr>
          <w:rFonts w:ascii="Arial" w:hAnsi="Arial" w:cs="Arial"/>
          <w:lang w:val="en-CA"/>
        </w:rPr>
        <w:t xml:space="preserve"> green space along the street.</w:t>
      </w:r>
    </w:p>
    <w:p w14:paraId="0BB21931" w14:textId="6504CFCB" w:rsidR="006074C9" w:rsidRDefault="006074C9" w:rsidP="00CA3635">
      <w:pPr>
        <w:spacing w:before="120" w:line="276" w:lineRule="auto"/>
        <w:ind w:left="720" w:firstLine="720"/>
        <w:jc w:val="both"/>
        <w:rPr>
          <w:rFonts w:ascii="Arial" w:hAnsi="Arial" w:cs="Arial"/>
          <w:lang w:val="en-CA"/>
        </w:rPr>
      </w:pPr>
      <w:r>
        <w:rPr>
          <w:rFonts w:ascii="Arial" w:hAnsi="Arial" w:cs="Arial" w:hint="eastAsia"/>
          <w:b/>
          <w:lang w:val="en-CA"/>
        </w:rPr>
        <w:t>W</w:t>
      </w:r>
      <w:r>
        <w:rPr>
          <w:rFonts w:ascii="Arial" w:hAnsi="Arial" w:cs="Arial"/>
          <w:lang w:val="en-CA"/>
        </w:rPr>
        <w:t>:</w:t>
      </w:r>
      <w:r w:rsidR="00C346E2">
        <w:rPr>
          <w:rFonts w:ascii="Arial" w:hAnsi="Arial" w:cs="Arial" w:hint="eastAsia"/>
          <w:lang w:val="en-CA"/>
        </w:rPr>
        <w:t xml:space="preserve"> </w:t>
      </w:r>
      <w:r w:rsidR="0079010F">
        <w:rPr>
          <w:rFonts w:ascii="Arial" w:hAnsi="Arial" w:cs="Arial"/>
          <w:lang w:val="en-CA"/>
        </w:rPr>
        <w:t>T</w:t>
      </w:r>
      <w:r w:rsidR="00B9533F">
        <w:rPr>
          <w:rFonts w:ascii="Arial" w:hAnsi="Arial" w:cs="Arial"/>
          <w:lang w:val="en-CA"/>
        </w:rPr>
        <w:t>here is a sidewalk wall isolating the private property from the public property. It looks bald on the wide street with few to none vertical</w:t>
      </w:r>
      <w:r w:rsidR="00546223">
        <w:rPr>
          <w:rFonts w:ascii="Arial" w:hAnsi="Arial" w:cs="Arial" w:hint="eastAsia"/>
          <w:lang w:val="en-CA"/>
        </w:rPr>
        <w:t xml:space="preserve"> visual obstruction</w:t>
      </w:r>
      <w:r w:rsidR="00546223">
        <w:rPr>
          <w:rFonts w:ascii="Arial" w:hAnsi="Arial" w:cs="Arial"/>
          <w:lang w:val="en-CA"/>
        </w:rPr>
        <w:t>.</w:t>
      </w:r>
    </w:p>
    <w:p w14:paraId="4A7D2512" w14:textId="35AA190B" w:rsidR="006074C9" w:rsidRPr="00D9530A" w:rsidRDefault="006074C9" w:rsidP="00CA3635">
      <w:pPr>
        <w:spacing w:before="120" w:line="276" w:lineRule="auto"/>
        <w:ind w:left="720" w:firstLine="720"/>
        <w:jc w:val="both"/>
        <w:rPr>
          <w:rFonts w:ascii="Arial" w:hAnsi="Arial" w:cs="Arial"/>
          <w:lang w:val="en-CA"/>
        </w:rPr>
      </w:pPr>
      <w:r>
        <w:rPr>
          <w:rFonts w:ascii="Arial" w:hAnsi="Arial" w:cs="Arial"/>
          <w:b/>
          <w:lang w:val="en-CA"/>
        </w:rPr>
        <w:t>O</w:t>
      </w:r>
      <w:r>
        <w:rPr>
          <w:rFonts w:ascii="Arial" w:hAnsi="Arial" w:cs="Arial"/>
          <w:lang w:val="en-CA"/>
        </w:rPr>
        <w:t>:</w:t>
      </w:r>
      <w:r w:rsidR="00546223">
        <w:rPr>
          <w:rFonts w:ascii="Arial" w:hAnsi="Arial" w:cs="Arial"/>
          <w:lang w:val="en-CA"/>
        </w:rPr>
        <w:t xml:space="preserve"> The sidewalk wall </w:t>
      </w:r>
      <w:r w:rsidR="00D9530A">
        <w:rPr>
          <w:rFonts w:ascii="Arial" w:hAnsi="Arial" w:cs="Arial" w:hint="eastAsia"/>
          <w:lang w:val="en-CA"/>
        </w:rPr>
        <w:t>is long</w:t>
      </w:r>
      <w:r w:rsidR="00D9530A">
        <w:rPr>
          <w:rFonts w:ascii="Arial" w:hAnsi="Arial" w:cs="Arial"/>
          <w:lang w:val="en-CA"/>
        </w:rPr>
        <w:t xml:space="preserve"> and facing to Young Street. </w:t>
      </w:r>
      <w:r w:rsidR="003837F3">
        <w:rPr>
          <w:rFonts w:ascii="Arial" w:hAnsi="Arial" w:cs="Arial"/>
          <w:lang w:val="en-CA"/>
        </w:rPr>
        <w:t xml:space="preserve">The green space is large </w:t>
      </w:r>
      <w:r w:rsidR="00B064FD">
        <w:rPr>
          <w:rFonts w:ascii="Arial" w:hAnsi="Arial" w:cs="Arial" w:hint="eastAsia"/>
          <w:lang w:val="en-CA"/>
        </w:rPr>
        <w:t>in area</w:t>
      </w:r>
      <w:r w:rsidR="00B064FD">
        <w:rPr>
          <w:rFonts w:ascii="Arial" w:hAnsi="Arial" w:cs="Arial"/>
          <w:lang w:val="en-CA"/>
        </w:rPr>
        <w:t xml:space="preserve">, </w:t>
      </w:r>
      <w:r w:rsidR="003837F3">
        <w:rPr>
          <w:rFonts w:ascii="Arial" w:hAnsi="Arial" w:cs="Arial"/>
          <w:lang w:val="en-CA"/>
        </w:rPr>
        <w:t>with a bus stop.</w:t>
      </w:r>
    </w:p>
    <w:p w14:paraId="20563B1A" w14:textId="1C053C21" w:rsidR="006074C9" w:rsidRDefault="006074C9" w:rsidP="00CA3635">
      <w:pPr>
        <w:spacing w:before="120" w:line="276" w:lineRule="auto"/>
        <w:ind w:left="720" w:firstLine="720"/>
        <w:jc w:val="both"/>
        <w:rPr>
          <w:rFonts w:ascii="Arial" w:hAnsi="Arial" w:cs="Arial"/>
          <w:lang w:val="en-CA"/>
        </w:rPr>
      </w:pPr>
      <w:r>
        <w:rPr>
          <w:rFonts w:ascii="Arial" w:hAnsi="Arial" w:cs="Arial"/>
          <w:b/>
          <w:lang w:val="en-CA"/>
        </w:rPr>
        <w:t>T</w:t>
      </w:r>
      <w:r>
        <w:rPr>
          <w:rFonts w:ascii="Arial" w:hAnsi="Arial" w:cs="Arial"/>
          <w:lang w:val="en-CA"/>
        </w:rPr>
        <w:t>:</w:t>
      </w:r>
      <w:r w:rsidR="00105ED8">
        <w:rPr>
          <w:rFonts w:ascii="Arial" w:hAnsi="Arial" w:cs="Arial"/>
          <w:lang w:val="en-CA"/>
        </w:rPr>
        <w:t xml:space="preserve"> </w:t>
      </w:r>
      <w:r w:rsidR="00DC2F6A">
        <w:rPr>
          <w:rFonts w:ascii="Arial" w:hAnsi="Arial" w:cs="Arial"/>
          <w:lang w:val="en-CA"/>
        </w:rPr>
        <w:t xml:space="preserve">It is a short part of street, so people may not attach importance to it. However, this area is a good gateway both for the North End BID and the </w:t>
      </w:r>
      <w:proofErr w:type="spellStart"/>
      <w:r w:rsidR="00DC2F6A">
        <w:rPr>
          <w:rFonts w:ascii="Arial" w:hAnsi="Arial" w:cs="Arial"/>
          <w:lang w:val="en-CA"/>
        </w:rPr>
        <w:t>Hydrostone</w:t>
      </w:r>
      <w:proofErr w:type="spellEnd"/>
      <w:r w:rsidR="00DC2F6A">
        <w:rPr>
          <w:rFonts w:ascii="Arial" w:hAnsi="Arial" w:cs="Arial"/>
          <w:lang w:val="en-CA"/>
        </w:rPr>
        <w:t xml:space="preserve"> Market.</w:t>
      </w:r>
    </w:p>
    <w:p w14:paraId="5D180CB8" w14:textId="7B8F65F7" w:rsidR="00B44B7D" w:rsidRPr="002A775F" w:rsidRDefault="00B44B7D" w:rsidP="00CA3635">
      <w:pPr>
        <w:spacing w:before="120" w:line="276" w:lineRule="auto"/>
        <w:ind w:left="720" w:firstLine="720"/>
        <w:jc w:val="both"/>
        <w:rPr>
          <w:rFonts w:ascii="Arial" w:hAnsi="Arial" w:cs="Arial"/>
          <w:lang w:val="en-CA"/>
        </w:rPr>
      </w:pPr>
      <w:r>
        <w:rPr>
          <w:rFonts w:ascii="Arial" w:hAnsi="Arial" w:cs="Arial" w:hint="eastAsia"/>
          <w:b/>
          <w:lang w:val="en-CA"/>
        </w:rPr>
        <w:t>Recommendations</w:t>
      </w:r>
      <w:r>
        <w:rPr>
          <w:rFonts w:ascii="Arial" w:hAnsi="Arial" w:cs="Arial"/>
          <w:lang w:val="en-CA"/>
        </w:rPr>
        <w:t>:</w:t>
      </w:r>
      <w:r w:rsidR="001F32A1">
        <w:rPr>
          <w:rFonts w:ascii="Arial" w:hAnsi="Arial" w:cs="Arial"/>
          <w:lang w:val="en-CA"/>
        </w:rPr>
        <w:t xml:space="preserve"> </w:t>
      </w:r>
      <w:r w:rsidR="0079010F">
        <w:rPr>
          <w:rFonts w:ascii="Arial" w:hAnsi="Arial" w:cs="Arial"/>
          <w:lang w:val="en-CA"/>
        </w:rPr>
        <w:t>The triangular</w:t>
      </w:r>
      <w:r w:rsidR="00777C65">
        <w:rPr>
          <w:rFonts w:ascii="Arial" w:hAnsi="Arial" w:cs="Arial"/>
          <w:lang w:val="en-CA"/>
        </w:rPr>
        <w:t xml:space="preserve"> green space could be utilized for activities and temporary events. It is recommended to install benches, tables, trees, arts, and wayfinding signs on the green space. Also, the sidewalk wall outside the brewery could be painted, </w:t>
      </w:r>
      <w:r w:rsidR="00C54CE9">
        <w:rPr>
          <w:rFonts w:ascii="Arial" w:hAnsi="Arial" w:cs="Arial"/>
          <w:lang w:val="en-CA"/>
        </w:rPr>
        <w:t xml:space="preserve">or decorated in other ways, </w:t>
      </w:r>
      <w:r w:rsidR="00777C65">
        <w:rPr>
          <w:rFonts w:ascii="Arial" w:hAnsi="Arial" w:cs="Arial"/>
          <w:lang w:val="en-CA"/>
        </w:rPr>
        <w:t>as a gateway sign to the area.</w:t>
      </w:r>
    </w:p>
    <w:p w14:paraId="29C9EAD2" w14:textId="272615B6" w:rsidR="003E5E5C" w:rsidRPr="00C934A7" w:rsidRDefault="006074C9" w:rsidP="00FB149A">
      <w:pPr>
        <w:pStyle w:val="1"/>
        <w:spacing w:beforeLines="200" w:before="480" w:line="276" w:lineRule="auto"/>
        <w:ind w:left="720"/>
        <w:contextualSpacing w:val="0"/>
        <w:rPr>
          <w:rFonts w:ascii="Arial" w:eastAsia="Arial" w:hAnsi="Arial" w:cs="Arial"/>
          <w:color w:val="2E74B5" w:themeColor="accent5" w:themeShade="BF"/>
          <w:sz w:val="22"/>
          <w:szCs w:val="22"/>
          <w:lang w:val="en-CA"/>
        </w:rPr>
      </w:pPr>
      <w:r w:rsidRPr="00C934A7">
        <w:rPr>
          <w:rFonts w:ascii="Arial" w:eastAsia="Arial" w:hAnsi="Arial" w:cs="Arial"/>
          <w:color w:val="2E74B5" w:themeColor="accent5" w:themeShade="BF"/>
          <w:sz w:val="22"/>
          <w:szCs w:val="22"/>
          <w:lang w:val="en-CA"/>
        </w:rPr>
        <w:t xml:space="preserve">7.  </w:t>
      </w:r>
      <w:proofErr w:type="spellStart"/>
      <w:r w:rsidR="003E5E5C" w:rsidRPr="00C934A7">
        <w:rPr>
          <w:rFonts w:ascii="Arial" w:eastAsia="Arial" w:hAnsi="Arial" w:cs="Arial"/>
          <w:color w:val="2E74B5" w:themeColor="accent5" w:themeShade="BF"/>
          <w:sz w:val="22"/>
          <w:szCs w:val="22"/>
          <w:lang w:val="en-CA"/>
        </w:rPr>
        <w:t>Almon</w:t>
      </w:r>
      <w:proofErr w:type="spellEnd"/>
      <w:r w:rsidR="003E5E5C" w:rsidRPr="00C934A7">
        <w:rPr>
          <w:rFonts w:ascii="Arial" w:eastAsia="Arial" w:hAnsi="Arial" w:cs="Arial"/>
          <w:color w:val="2E74B5" w:themeColor="accent5" w:themeShade="BF"/>
          <w:sz w:val="22"/>
          <w:szCs w:val="22"/>
          <w:lang w:val="en-CA"/>
        </w:rPr>
        <w:t xml:space="preserve"> Street</w:t>
      </w:r>
    </w:p>
    <w:p w14:paraId="040A88C0" w14:textId="022E9A82" w:rsidR="00C26851" w:rsidRPr="00C26851" w:rsidRDefault="006074C9" w:rsidP="00CA3635">
      <w:pPr>
        <w:spacing w:before="120" w:line="276" w:lineRule="auto"/>
        <w:ind w:left="720" w:firstLine="735"/>
        <w:jc w:val="both"/>
        <w:rPr>
          <w:rFonts w:ascii="Arial" w:hAnsi="Arial" w:cs="Arial"/>
          <w:lang w:val="en-CA"/>
        </w:rPr>
      </w:pPr>
      <w:r w:rsidRPr="00C23E82">
        <w:rPr>
          <w:rFonts w:ascii="Arial" w:hAnsi="Arial" w:cs="Arial"/>
          <w:b/>
          <w:lang w:val="en-CA"/>
        </w:rPr>
        <w:t>S</w:t>
      </w:r>
      <w:r>
        <w:rPr>
          <w:rFonts w:ascii="Arial" w:hAnsi="Arial" w:cs="Arial"/>
          <w:lang w:val="en-CA"/>
        </w:rPr>
        <w:t>:</w:t>
      </w:r>
      <w:r w:rsidR="005B2BB5">
        <w:rPr>
          <w:rFonts w:ascii="Arial" w:hAnsi="Arial" w:cs="Arial" w:hint="eastAsia"/>
          <w:lang w:val="en-CA"/>
        </w:rPr>
        <w:t xml:space="preserve"> </w:t>
      </w:r>
      <w:r w:rsidR="007F28C8">
        <w:rPr>
          <w:rFonts w:ascii="Arial" w:hAnsi="Arial" w:cs="Arial"/>
          <w:lang w:val="en-CA"/>
        </w:rPr>
        <w:t>It is a</w:t>
      </w:r>
      <w:r w:rsidR="005B2BB5">
        <w:rPr>
          <w:rFonts w:ascii="Arial" w:hAnsi="Arial" w:cs="Arial" w:hint="eastAsia"/>
          <w:lang w:val="en-CA"/>
        </w:rPr>
        <w:t xml:space="preserve"> commercial and residential street with </w:t>
      </w:r>
      <w:r w:rsidR="00743AD3">
        <w:rPr>
          <w:rFonts w:ascii="Arial" w:hAnsi="Arial" w:cs="Arial"/>
          <w:lang w:val="en-CA"/>
        </w:rPr>
        <w:t xml:space="preserve">many </w:t>
      </w:r>
      <w:r w:rsidR="0076270C">
        <w:rPr>
          <w:rFonts w:ascii="Arial" w:hAnsi="Arial" w:cs="Arial"/>
          <w:lang w:val="en-CA"/>
        </w:rPr>
        <w:t xml:space="preserve">kinds of </w:t>
      </w:r>
      <w:r w:rsidR="00731C6C">
        <w:rPr>
          <w:rFonts w:ascii="Arial" w:hAnsi="Arial" w:cs="Arial"/>
          <w:lang w:val="en-CA"/>
        </w:rPr>
        <w:t>accessible services</w:t>
      </w:r>
      <w:r w:rsidR="0076270C">
        <w:rPr>
          <w:rFonts w:ascii="Arial" w:hAnsi="Arial" w:cs="Arial"/>
          <w:lang w:val="en-CA"/>
        </w:rPr>
        <w:t>.</w:t>
      </w:r>
      <w:r w:rsidR="00777E9E">
        <w:rPr>
          <w:rFonts w:ascii="Arial" w:hAnsi="Arial" w:cs="Arial"/>
          <w:lang w:val="en-CA"/>
        </w:rPr>
        <w:t xml:space="preserve"> At the intersection of </w:t>
      </w:r>
      <w:proofErr w:type="spellStart"/>
      <w:r w:rsidR="00777E9E">
        <w:rPr>
          <w:rFonts w:ascii="Arial" w:hAnsi="Arial" w:cs="Arial"/>
          <w:lang w:val="en-CA"/>
        </w:rPr>
        <w:t>Isleville</w:t>
      </w:r>
      <w:proofErr w:type="spellEnd"/>
      <w:r w:rsidR="00777E9E">
        <w:rPr>
          <w:rFonts w:ascii="Arial" w:hAnsi="Arial" w:cs="Arial"/>
          <w:lang w:val="en-CA"/>
        </w:rPr>
        <w:t xml:space="preserve"> Street, there is an apartment building whose s</w:t>
      </w:r>
      <w:r w:rsidR="00C26851">
        <w:rPr>
          <w:rFonts w:ascii="Arial" w:hAnsi="Arial" w:cs="Arial"/>
          <w:lang w:val="en-CA"/>
        </w:rPr>
        <w:t xml:space="preserve">hop </w:t>
      </w:r>
      <w:r w:rsidR="00C26851" w:rsidRPr="00C26851">
        <w:rPr>
          <w:rFonts w:ascii="Arial" w:hAnsi="Arial" w:cs="Arial"/>
          <w:lang w:val="en-CA"/>
        </w:rPr>
        <w:lastRenderedPageBreak/>
        <w:t>windows and flower boxes blur the visual boundary between private and public spaces,</w:t>
      </w:r>
      <w:r w:rsidR="00777E9E">
        <w:rPr>
          <w:rFonts w:ascii="Arial" w:hAnsi="Arial" w:cs="Arial"/>
          <w:lang w:val="en-CA"/>
        </w:rPr>
        <w:t xml:space="preserve"> and help to create an inviting and</w:t>
      </w:r>
      <w:r w:rsidR="00C26851" w:rsidRPr="00C26851">
        <w:rPr>
          <w:rFonts w:ascii="Arial" w:hAnsi="Arial" w:cs="Arial"/>
          <w:lang w:val="en-CA"/>
        </w:rPr>
        <w:t xml:space="preserve"> welcoming sidewalk</w:t>
      </w:r>
      <w:r w:rsidR="00495C3F">
        <w:rPr>
          <w:rFonts w:ascii="Arial" w:hAnsi="Arial" w:cs="Arial"/>
          <w:lang w:val="en-CA"/>
        </w:rPr>
        <w:t xml:space="preserve"> (Figure 12</w:t>
      </w:r>
      <w:r w:rsidR="008C6570">
        <w:rPr>
          <w:rFonts w:ascii="Arial" w:hAnsi="Arial" w:cs="Arial"/>
          <w:lang w:val="en-CA"/>
        </w:rPr>
        <w:t>)</w:t>
      </w:r>
      <w:r w:rsidR="00C26851" w:rsidRPr="00C26851">
        <w:rPr>
          <w:rFonts w:ascii="Arial" w:hAnsi="Arial" w:cs="Arial"/>
          <w:lang w:val="en-CA"/>
        </w:rPr>
        <w:t xml:space="preserve">. </w:t>
      </w:r>
      <w:r w:rsidR="00777E9E">
        <w:rPr>
          <w:rFonts w:ascii="Arial" w:hAnsi="Arial" w:cs="Arial"/>
          <w:lang w:val="en-CA"/>
        </w:rPr>
        <w:t>G</w:t>
      </w:r>
      <w:r w:rsidR="00C26851" w:rsidRPr="00C26851">
        <w:rPr>
          <w:rFonts w:ascii="Arial" w:hAnsi="Arial" w:cs="Arial"/>
          <w:lang w:val="en-CA"/>
        </w:rPr>
        <w:t>round-floor retail brings life to the street</w:t>
      </w:r>
      <w:r w:rsidR="00777E9E">
        <w:rPr>
          <w:rFonts w:ascii="Arial" w:hAnsi="Arial" w:cs="Arial"/>
          <w:lang w:val="en-CA"/>
        </w:rPr>
        <w:t xml:space="preserve"> (</w:t>
      </w:r>
      <w:proofErr w:type="spellStart"/>
      <w:r w:rsidR="00DB64AA">
        <w:rPr>
          <w:rFonts w:ascii="Arial" w:hAnsi="Arial" w:cs="Arial"/>
          <w:lang w:val="en-CA"/>
        </w:rPr>
        <w:t>Bousquet</w:t>
      </w:r>
      <w:proofErr w:type="spellEnd"/>
      <w:r w:rsidR="00DB64AA">
        <w:rPr>
          <w:rFonts w:ascii="Arial" w:hAnsi="Arial" w:cs="Arial"/>
          <w:lang w:val="en-CA"/>
        </w:rPr>
        <w:t>, 2017</w:t>
      </w:r>
      <w:r w:rsidR="00777E9E">
        <w:rPr>
          <w:rFonts w:ascii="Arial" w:hAnsi="Arial" w:cs="Arial"/>
          <w:lang w:val="en-CA"/>
        </w:rPr>
        <w:t>).</w:t>
      </w:r>
    </w:p>
    <w:p w14:paraId="5C643019" w14:textId="3FF2B6B4" w:rsidR="006074C9" w:rsidRPr="00C26851" w:rsidRDefault="00C26851" w:rsidP="004406D9">
      <w:pPr>
        <w:pStyle w:val="a4"/>
        <w:spacing w:before="120"/>
        <w:ind w:left="0"/>
        <w:contextualSpacing w:val="0"/>
        <w:jc w:val="center"/>
        <w:rPr>
          <w:rFonts w:ascii="Arial" w:eastAsia="Arial" w:hAnsi="Arial" w:cs="Arial"/>
          <w:color w:val="2E74B5" w:themeColor="accent5" w:themeShade="BF"/>
          <w:sz w:val="22"/>
          <w:szCs w:val="22"/>
        </w:rPr>
      </w:pPr>
      <w:r w:rsidRPr="00C26851">
        <w:rPr>
          <w:rFonts w:ascii="Arial" w:hAnsi="Arial" w:cs="Arial"/>
          <w:noProof/>
          <w:color w:val="000000"/>
          <w:sz w:val="22"/>
          <w:szCs w:val="22"/>
        </w:rPr>
        <w:drawing>
          <wp:anchor distT="0" distB="0" distL="114300" distR="114300" simplePos="0" relativeHeight="251665408" behindDoc="0" locked="0" layoutInCell="1" allowOverlap="1" wp14:anchorId="71484A10" wp14:editId="726FA707">
            <wp:simplePos x="0" y="0"/>
            <wp:positionH relativeFrom="column">
              <wp:posOffset>1476349</wp:posOffset>
            </wp:positionH>
            <wp:positionV relativeFrom="paragraph">
              <wp:posOffset>304800</wp:posOffset>
            </wp:positionV>
            <wp:extent cx="3235244" cy="2160000"/>
            <wp:effectExtent l="0" t="0" r="0" b="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35244"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color w:val="2E74B5" w:themeColor="accent5" w:themeShade="BF"/>
          <w:sz w:val="22"/>
          <w:szCs w:val="22"/>
        </w:rPr>
        <w:tab/>
        <w:t xml:space="preserve">Figure </w:t>
      </w:r>
      <w:r w:rsidR="00495C3F">
        <w:rPr>
          <w:rFonts w:ascii="Arial" w:eastAsia="Arial" w:hAnsi="Arial" w:cs="Arial"/>
          <w:color w:val="2E74B5" w:themeColor="accent5" w:themeShade="BF"/>
          <w:sz w:val="22"/>
          <w:szCs w:val="22"/>
          <w:lang w:val="en-CA"/>
        </w:rPr>
        <w:t>12</w:t>
      </w:r>
      <w:r w:rsidRPr="007D1C11">
        <w:rPr>
          <w:rFonts w:ascii="Arial" w:eastAsia="Arial" w:hAnsi="Arial" w:cs="Arial"/>
          <w:color w:val="2E74B5" w:themeColor="accent5" w:themeShade="BF"/>
          <w:sz w:val="22"/>
          <w:szCs w:val="22"/>
        </w:rPr>
        <w:t xml:space="preserve">. </w:t>
      </w:r>
      <w:r>
        <w:rPr>
          <w:rFonts w:ascii="Arial" w:eastAsia="Arial" w:hAnsi="Arial" w:cs="Arial"/>
          <w:color w:val="2E74B5" w:themeColor="accent5" w:themeShade="BF"/>
          <w:sz w:val="22"/>
          <w:szCs w:val="22"/>
        </w:rPr>
        <w:t xml:space="preserve">An apartment building on </w:t>
      </w:r>
      <w:proofErr w:type="spellStart"/>
      <w:r>
        <w:rPr>
          <w:rFonts w:ascii="Arial" w:eastAsia="Arial" w:hAnsi="Arial" w:cs="Arial"/>
          <w:color w:val="2E74B5" w:themeColor="accent5" w:themeShade="BF"/>
          <w:sz w:val="22"/>
          <w:szCs w:val="22"/>
        </w:rPr>
        <w:t>Almon</w:t>
      </w:r>
      <w:proofErr w:type="spellEnd"/>
      <w:r>
        <w:rPr>
          <w:rFonts w:ascii="Arial" w:eastAsia="Arial" w:hAnsi="Arial" w:cs="Arial"/>
          <w:color w:val="2E74B5" w:themeColor="accent5" w:themeShade="BF"/>
          <w:sz w:val="22"/>
          <w:szCs w:val="22"/>
        </w:rPr>
        <w:t xml:space="preserve"> Street</w:t>
      </w:r>
      <w:r w:rsidRPr="007D1C11">
        <w:rPr>
          <w:rFonts w:ascii="Arial" w:eastAsia="Arial" w:hAnsi="Arial" w:cs="Arial"/>
          <w:color w:val="2E74B5" w:themeColor="accent5" w:themeShade="BF"/>
          <w:sz w:val="22"/>
          <w:szCs w:val="22"/>
        </w:rPr>
        <w:t xml:space="preserve">. </w:t>
      </w:r>
      <w:r>
        <w:rPr>
          <w:rFonts w:ascii="Arial" w:eastAsia="Arial" w:hAnsi="Arial" w:cs="Arial"/>
          <w:color w:val="2E74B5" w:themeColor="accent5" w:themeShade="BF"/>
          <w:sz w:val="22"/>
          <w:szCs w:val="22"/>
        </w:rPr>
        <w:t>Image from: Halifax Examiner</w:t>
      </w:r>
    </w:p>
    <w:p w14:paraId="36FF51DD" w14:textId="44C50017" w:rsidR="00C26851" w:rsidRPr="00C26851" w:rsidRDefault="006074C9" w:rsidP="00CA3635">
      <w:pPr>
        <w:spacing w:before="120" w:line="276" w:lineRule="auto"/>
        <w:ind w:left="720" w:firstLine="720"/>
        <w:jc w:val="both"/>
        <w:rPr>
          <w:rFonts w:ascii="Arial" w:hAnsi="Arial" w:cs="Arial"/>
          <w:lang w:val="en-CA"/>
        </w:rPr>
      </w:pPr>
      <w:r>
        <w:rPr>
          <w:rFonts w:ascii="Arial" w:hAnsi="Arial" w:cs="Arial" w:hint="eastAsia"/>
          <w:b/>
          <w:lang w:val="en-CA"/>
        </w:rPr>
        <w:t>W</w:t>
      </w:r>
      <w:r>
        <w:rPr>
          <w:rFonts w:ascii="Arial" w:hAnsi="Arial" w:cs="Arial"/>
          <w:lang w:val="en-CA"/>
        </w:rPr>
        <w:t>:</w:t>
      </w:r>
      <w:r w:rsidR="0076270C">
        <w:rPr>
          <w:rFonts w:ascii="Arial" w:hAnsi="Arial" w:cs="Arial"/>
          <w:lang w:val="en-CA"/>
        </w:rPr>
        <w:t xml:space="preserve"> </w:t>
      </w:r>
      <w:r w:rsidR="00C934A7" w:rsidRPr="00C26851">
        <w:rPr>
          <w:rFonts w:ascii="Arial" w:hAnsi="Arial" w:cs="Arial"/>
          <w:lang w:val="en-CA"/>
        </w:rPr>
        <w:t xml:space="preserve">Consider </w:t>
      </w:r>
      <w:proofErr w:type="spellStart"/>
      <w:r w:rsidR="00C934A7" w:rsidRPr="00C26851">
        <w:rPr>
          <w:rFonts w:ascii="Arial" w:hAnsi="Arial" w:cs="Arial"/>
          <w:lang w:val="en-CA"/>
        </w:rPr>
        <w:t>Almon</w:t>
      </w:r>
      <w:proofErr w:type="spellEnd"/>
      <w:r w:rsidR="00C934A7" w:rsidRPr="00C26851">
        <w:rPr>
          <w:rFonts w:ascii="Arial" w:hAnsi="Arial" w:cs="Arial"/>
          <w:lang w:val="en-CA"/>
        </w:rPr>
        <w:t xml:space="preserve"> Street</w:t>
      </w:r>
      <w:r w:rsidR="00C934A7">
        <w:rPr>
          <w:rFonts w:ascii="Arial" w:hAnsi="Arial" w:cs="Arial"/>
          <w:lang w:val="en-CA"/>
        </w:rPr>
        <w:t xml:space="preserve"> as an “Established Residential” Street</w:t>
      </w:r>
      <w:r w:rsidR="00C934A7" w:rsidRPr="00C26851">
        <w:rPr>
          <w:rFonts w:ascii="Arial" w:hAnsi="Arial" w:cs="Arial"/>
          <w:lang w:val="en-CA"/>
        </w:rPr>
        <w:t xml:space="preserve">, </w:t>
      </w:r>
      <w:r w:rsidR="00C934A7">
        <w:rPr>
          <w:rFonts w:ascii="Arial" w:hAnsi="Arial" w:cs="Arial"/>
          <w:lang w:val="en-CA"/>
        </w:rPr>
        <w:t>Greenery is not enough</w:t>
      </w:r>
      <w:r w:rsidR="00C54CE9">
        <w:rPr>
          <w:rFonts w:ascii="Arial" w:hAnsi="Arial" w:cs="Arial"/>
          <w:lang w:val="en-CA"/>
        </w:rPr>
        <w:t xml:space="preserve"> (HRM 2017b)</w:t>
      </w:r>
      <w:r w:rsidR="00C934A7">
        <w:rPr>
          <w:rFonts w:ascii="Arial" w:hAnsi="Arial" w:cs="Arial"/>
          <w:lang w:val="en-CA"/>
        </w:rPr>
        <w:t xml:space="preserve">. </w:t>
      </w:r>
      <w:r w:rsidR="0076270C">
        <w:rPr>
          <w:rFonts w:ascii="Arial" w:hAnsi="Arial" w:cs="Arial"/>
          <w:lang w:val="en-CA"/>
        </w:rPr>
        <w:t>It looks bald and empty at the intersection of Gottingen Street.</w:t>
      </w:r>
      <w:r w:rsidR="00C934A7">
        <w:rPr>
          <w:rFonts w:ascii="Arial" w:hAnsi="Arial" w:cs="Arial"/>
          <w:lang w:val="en-CA"/>
        </w:rPr>
        <w:t xml:space="preserve"> </w:t>
      </w:r>
      <w:r w:rsidR="00354A42">
        <w:rPr>
          <w:rFonts w:ascii="Arial" w:hAnsi="Arial" w:cs="Arial"/>
          <w:lang w:val="en-CA"/>
        </w:rPr>
        <w:t xml:space="preserve">Little to none street furniture. </w:t>
      </w:r>
      <w:r w:rsidR="00495C3F">
        <w:rPr>
          <w:rFonts w:ascii="Arial" w:hAnsi="Arial" w:cs="Arial"/>
          <w:lang w:val="en-CA"/>
        </w:rPr>
        <w:t>Figure 13</w:t>
      </w:r>
      <w:r w:rsidR="00C934A7">
        <w:rPr>
          <w:rFonts w:ascii="Arial" w:hAnsi="Arial" w:cs="Arial"/>
          <w:lang w:val="en-CA"/>
        </w:rPr>
        <w:t xml:space="preserve"> shows a</w:t>
      </w:r>
      <w:r w:rsidR="00C26851" w:rsidRPr="00C26851">
        <w:rPr>
          <w:rFonts w:ascii="Arial" w:hAnsi="Arial" w:cs="Arial"/>
          <w:lang w:val="en-CA"/>
        </w:rPr>
        <w:t xml:space="preserve"> building built as a fortress, with an unwelcoming sidewalk wall</w:t>
      </w:r>
      <w:r w:rsidR="00C26851">
        <w:rPr>
          <w:rFonts w:ascii="Arial" w:hAnsi="Arial" w:cs="Arial"/>
          <w:lang w:val="en-CA"/>
        </w:rPr>
        <w:t>.</w:t>
      </w:r>
      <w:r w:rsidR="00C26851" w:rsidRPr="00C26851">
        <w:rPr>
          <w:rFonts w:ascii="Helvetica" w:hAnsi="Helvetica" w:cs="Helvetica"/>
          <w:noProof/>
          <w:color w:val="auto"/>
          <w:sz w:val="24"/>
          <w:szCs w:val="24"/>
        </w:rPr>
        <w:t xml:space="preserve"> </w:t>
      </w:r>
    </w:p>
    <w:p w14:paraId="6148DC68" w14:textId="25091451" w:rsidR="0076270C" w:rsidRPr="0076270C" w:rsidRDefault="00C934A7" w:rsidP="0081764E">
      <w:pPr>
        <w:spacing w:before="120" w:line="240" w:lineRule="auto"/>
        <w:ind w:left="720"/>
        <w:rPr>
          <w:rFonts w:ascii="Arial" w:hAnsi="Arial" w:cs="Arial"/>
          <w:lang w:val="en-CA"/>
        </w:rPr>
      </w:pPr>
      <w:r>
        <w:rPr>
          <w:rFonts w:ascii="Helvetica" w:hAnsi="Helvetica" w:cs="Helvetica"/>
          <w:noProof/>
          <w:color w:val="auto"/>
          <w:sz w:val="24"/>
          <w:szCs w:val="24"/>
        </w:rPr>
        <w:drawing>
          <wp:anchor distT="0" distB="0" distL="114300" distR="114300" simplePos="0" relativeHeight="251666432" behindDoc="0" locked="0" layoutInCell="1" allowOverlap="1" wp14:anchorId="05BC8724" wp14:editId="2EE32BDB">
            <wp:simplePos x="0" y="0"/>
            <wp:positionH relativeFrom="column">
              <wp:posOffset>1492694</wp:posOffset>
            </wp:positionH>
            <wp:positionV relativeFrom="paragraph">
              <wp:posOffset>313055</wp:posOffset>
            </wp:positionV>
            <wp:extent cx="3234922" cy="2160000"/>
            <wp:effectExtent l="0" t="0" r="0" b="0"/>
            <wp:wrapTopAndBottom/>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34922"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6851">
        <w:rPr>
          <w:rFonts w:ascii="Arial" w:eastAsia="Arial" w:hAnsi="Arial" w:cs="Arial"/>
          <w:color w:val="2E74B5" w:themeColor="accent5" w:themeShade="BF"/>
          <w:lang w:val="en-CA"/>
        </w:rPr>
        <w:t xml:space="preserve">  </w:t>
      </w:r>
      <w:r w:rsidR="00C26851">
        <w:rPr>
          <w:rFonts w:ascii="Arial" w:eastAsia="Arial" w:hAnsi="Arial" w:cs="Arial"/>
          <w:color w:val="2E74B5" w:themeColor="accent5" w:themeShade="BF"/>
        </w:rPr>
        <w:t xml:space="preserve">Figure </w:t>
      </w:r>
      <w:r w:rsidR="00495C3F">
        <w:rPr>
          <w:rFonts w:ascii="Arial" w:eastAsia="Arial" w:hAnsi="Arial" w:cs="Arial"/>
          <w:color w:val="2E74B5" w:themeColor="accent5" w:themeShade="BF"/>
          <w:lang w:val="en-CA"/>
        </w:rPr>
        <w:t>13</w:t>
      </w:r>
      <w:r w:rsidR="00C26851" w:rsidRPr="007D1C11">
        <w:rPr>
          <w:rFonts w:ascii="Arial" w:eastAsia="Arial" w:hAnsi="Arial" w:cs="Arial"/>
          <w:color w:val="2E74B5" w:themeColor="accent5" w:themeShade="BF"/>
        </w:rPr>
        <w:t xml:space="preserve">. </w:t>
      </w:r>
      <w:r w:rsidR="00C26851">
        <w:rPr>
          <w:rFonts w:ascii="Arial" w:eastAsia="Arial" w:hAnsi="Arial" w:cs="Arial"/>
          <w:color w:val="2E74B5" w:themeColor="accent5" w:themeShade="BF"/>
        </w:rPr>
        <w:t xml:space="preserve">A building on the south side of </w:t>
      </w:r>
      <w:proofErr w:type="spellStart"/>
      <w:r w:rsidR="00C26851">
        <w:rPr>
          <w:rFonts w:ascii="Arial" w:eastAsia="Arial" w:hAnsi="Arial" w:cs="Arial"/>
          <w:color w:val="2E74B5" w:themeColor="accent5" w:themeShade="BF"/>
        </w:rPr>
        <w:t>Almon</w:t>
      </w:r>
      <w:proofErr w:type="spellEnd"/>
      <w:r w:rsidR="00C26851">
        <w:rPr>
          <w:rFonts w:ascii="Arial" w:eastAsia="Arial" w:hAnsi="Arial" w:cs="Arial"/>
          <w:color w:val="2E74B5" w:themeColor="accent5" w:themeShade="BF"/>
        </w:rPr>
        <w:t xml:space="preserve"> Street</w:t>
      </w:r>
      <w:r w:rsidR="00C26851" w:rsidRPr="007D1C11">
        <w:rPr>
          <w:rFonts w:ascii="Arial" w:eastAsia="Arial" w:hAnsi="Arial" w:cs="Arial"/>
          <w:color w:val="2E74B5" w:themeColor="accent5" w:themeShade="BF"/>
        </w:rPr>
        <w:t xml:space="preserve">. </w:t>
      </w:r>
      <w:r w:rsidR="00C26851">
        <w:rPr>
          <w:rFonts w:ascii="Arial" w:eastAsia="Arial" w:hAnsi="Arial" w:cs="Arial"/>
          <w:color w:val="2E74B5" w:themeColor="accent5" w:themeShade="BF"/>
        </w:rPr>
        <w:t>Image from: Halifax Examiner</w:t>
      </w:r>
    </w:p>
    <w:p w14:paraId="3AA4631A" w14:textId="3AB258E5" w:rsidR="006074C9" w:rsidRDefault="006074C9" w:rsidP="00CA3635">
      <w:pPr>
        <w:spacing w:before="120" w:line="276" w:lineRule="auto"/>
        <w:ind w:left="720" w:firstLine="720"/>
        <w:jc w:val="both"/>
        <w:rPr>
          <w:rFonts w:ascii="Arial" w:hAnsi="Arial" w:cs="Arial"/>
          <w:lang w:val="en-CA"/>
        </w:rPr>
      </w:pPr>
      <w:r>
        <w:rPr>
          <w:rFonts w:ascii="Arial" w:hAnsi="Arial" w:cs="Arial"/>
          <w:b/>
          <w:lang w:val="en-CA"/>
        </w:rPr>
        <w:t>O</w:t>
      </w:r>
      <w:r>
        <w:rPr>
          <w:rFonts w:ascii="Arial" w:hAnsi="Arial" w:cs="Arial"/>
          <w:lang w:val="en-CA"/>
        </w:rPr>
        <w:t>:</w:t>
      </w:r>
      <w:r w:rsidR="00D3192B">
        <w:rPr>
          <w:rFonts w:ascii="Arial" w:hAnsi="Arial" w:cs="Arial"/>
          <w:lang w:val="en-CA"/>
        </w:rPr>
        <w:t xml:space="preserve"> </w:t>
      </w:r>
      <w:proofErr w:type="spellStart"/>
      <w:r w:rsidR="00703B61">
        <w:rPr>
          <w:rFonts w:ascii="Arial" w:hAnsi="Arial" w:cs="Arial" w:hint="eastAsia"/>
          <w:lang w:val="en-CA"/>
        </w:rPr>
        <w:t>Al</w:t>
      </w:r>
      <w:r w:rsidR="00703B61">
        <w:rPr>
          <w:rFonts w:ascii="Arial" w:hAnsi="Arial" w:cs="Arial"/>
          <w:lang w:val="en-CA"/>
        </w:rPr>
        <w:t>mon</w:t>
      </w:r>
      <w:proofErr w:type="spellEnd"/>
      <w:r w:rsidR="00703B61">
        <w:rPr>
          <w:rFonts w:ascii="Arial" w:hAnsi="Arial" w:cs="Arial"/>
          <w:lang w:val="en-CA"/>
        </w:rPr>
        <w:t xml:space="preserve"> Street is </w:t>
      </w:r>
      <w:r w:rsidR="00686354">
        <w:rPr>
          <w:rFonts w:ascii="Arial" w:hAnsi="Arial" w:cs="Arial"/>
          <w:lang w:val="en-CA"/>
        </w:rPr>
        <w:t>right in the middle of Agricola Corridor and</w:t>
      </w:r>
      <w:r w:rsidR="008515A5">
        <w:rPr>
          <w:rFonts w:ascii="Arial" w:hAnsi="Arial" w:cs="Arial"/>
          <w:lang w:val="en-CA"/>
        </w:rPr>
        <w:t xml:space="preserve"> </w:t>
      </w:r>
      <w:proofErr w:type="spellStart"/>
      <w:r w:rsidR="008515A5">
        <w:rPr>
          <w:rFonts w:ascii="Arial" w:hAnsi="Arial" w:cs="Arial"/>
          <w:lang w:val="en-CA"/>
        </w:rPr>
        <w:t>Hydrostone</w:t>
      </w:r>
      <w:proofErr w:type="spellEnd"/>
      <w:r w:rsidR="008515A5">
        <w:rPr>
          <w:rFonts w:ascii="Arial" w:hAnsi="Arial" w:cs="Arial"/>
          <w:lang w:val="en-CA"/>
        </w:rPr>
        <w:t xml:space="preserve"> M</w:t>
      </w:r>
      <w:r w:rsidR="008515A5">
        <w:rPr>
          <w:rFonts w:ascii="Arial" w:hAnsi="Arial" w:cs="Arial" w:hint="eastAsia"/>
          <w:lang w:val="en-CA"/>
        </w:rPr>
        <w:t>a</w:t>
      </w:r>
      <w:r w:rsidR="00686354">
        <w:rPr>
          <w:rFonts w:ascii="Arial" w:hAnsi="Arial" w:cs="Arial"/>
          <w:lang w:val="en-CA"/>
        </w:rPr>
        <w:t>rket.</w:t>
      </w:r>
      <w:r w:rsidR="008515A5">
        <w:rPr>
          <w:rFonts w:ascii="Arial" w:hAnsi="Arial" w:cs="Arial" w:hint="eastAsia"/>
          <w:lang w:val="en-CA"/>
        </w:rPr>
        <w:t xml:space="preserve"> </w:t>
      </w:r>
      <w:r w:rsidR="008515A5">
        <w:rPr>
          <w:rFonts w:ascii="Arial" w:hAnsi="Arial" w:cs="Arial"/>
          <w:lang w:val="en-CA"/>
        </w:rPr>
        <w:t xml:space="preserve">The intersections </w:t>
      </w:r>
      <w:r w:rsidR="00972C3C">
        <w:rPr>
          <w:rFonts w:ascii="Arial" w:hAnsi="Arial" w:cs="Arial"/>
          <w:lang w:val="en-CA"/>
        </w:rPr>
        <w:t xml:space="preserve">along the street are </w:t>
      </w:r>
      <w:r w:rsidR="00A52DEB">
        <w:rPr>
          <w:rFonts w:ascii="Arial" w:hAnsi="Arial" w:cs="Arial" w:hint="eastAsia"/>
          <w:lang w:val="en-CA"/>
        </w:rPr>
        <w:t>spacious</w:t>
      </w:r>
      <w:r w:rsidR="00A52DEB">
        <w:rPr>
          <w:rFonts w:ascii="Arial" w:hAnsi="Arial" w:cs="Arial"/>
          <w:lang w:val="en-CA"/>
        </w:rPr>
        <w:t>.</w:t>
      </w:r>
      <w:r w:rsidR="008515A5">
        <w:rPr>
          <w:rFonts w:ascii="Arial" w:hAnsi="Arial" w:cs="Arial"/>
          <w:lang w:val="en-CA"/>
        </w:rPr>
        <w:t xml:space="preserve"> </w:t>
      </w:r>
    </w:p>
    <w:p w14:paraId="3251197A" w14:textId="1225C38B" w:rsidR="006074C9" w:rsidRDefault="006074C9" w:rsidP="00CA3635">
      <w:pPr>
        <w:spacing w:before="120" w:line="276" w:lineRule="auto"/>
        <w:ind w:left="720" w:firstLine="720"/>
        <w:rPr>
          <w:rFonts w:ascii="Arial" w:hAnsi="Arial" w:cs="Arial"/>
          <w:lang w:val="en-CA"/>
        </w:rPr>
      </w:pPr>
      <w:r>
        <w:rPr>
          <w:rFonts w:ascii="Arial" w:hAnsi="Arial" w:cs="Arial"/>
          <w:b/>
          <w:lang w:val="en-CA"/>
        </w:rPr>
        <w:t>T</w:t>
      </w:r>
      <w:r>
        <w:rPr>
          <w:rFonts w:ascii="Arial" w:hAnsi="Arial" w:cs="Arial"/>
          <w:lang w:val="en-CA"/>
        </w:rPr>
        <w:t>:</w:t>
      </w:r>
      <w:r w:rsidR="00E41B2B">
        <w:rPr>
          <w:rFonts w:ascii="Arial" w:hAnsi="Arial" w:cs="Arial" w:hint="eastAsia"/>
          <w:lang w:val="en-CA"/>
        </w:rPr>
        <w:t xml:space="preserve"> </w:t>
      </w:r>
      <w:r w:rsidR="00A516C6">
        <w:rPr>
          <w:rFonts w:ascii="Arial" w:hAnsi="Arial" w:cs="Arial" w:hint="eastAsia"/>
          <w:lang w:val="en-CA"/>
        </w:rPr>
        <w:t>Sidewalk</w:t>
      </w:r>
      <w:r w:rsidR="00A516C6">
        <w:rPr>
          <w:rFonts w:ascii="Arial" w:hAnsi="Arial" w:cs="Arial"/>
          <w:lang w:val="en-CA"/>
        </w:rPr>
        <w:t xml:space="preserve"> </w:t>
      </w:r>
      <w:r w:rsidR="00EE54E6">
        <w:rPr>
          <w:rFonts w:ascii="Arial" w:hAnsi="Arial" w:cs="Arial"/>
          <w:lang w:val="en-CA"/>
        </w:rPr>
        <w:t>is not wide.</w:t>
      </w:r>
      <w:r w:rsidR="00354A42">
        <w:rPr>
          <w:rFonts w:ascii="Arial" w:hAnsi="Arial" w:cs="Arial"/>
          <w:lang w:val="en-CA"/>
        </w:rPr>
        <w:t xml:space="preserve"> Lack of street identity. </w:t>
      </w:r>
    </w:p>
    <w:p w14:paraId="7C271CFC" w14:textId="3C1990F5" w:rsidR="00354A42" w:rsidRPr="00354A42" w:rsidRDefault="00354A42" w:rsidP="00CA3635">
      <w:pPr>
        <w:spacing w:before="120" w:line="276" w:lineRule="auto"/>
        <w:ind w:left="720" w:firstLine="720"/>
        <w:jc w:val="both"/>
        <w:rPr>
          <w:rFonts w:ascii="Arial" w:hAnsi="Arial" w:cs="Arial"/>
          <w:lang w:val="en-CA"/>
        </w:rPr>
      </w:pPr>
      <w:r>
        <w:rPr>
          <w:rFonts w:ascii="Arial" w:hAnsi="Arial" w:cs="Arial"/>
          <w:b/>
          <w:lang w:val="en-CA"/>
        </w:rPr>
        <w:t>Recommendations</w:t>
      </w:r>
      <w:r>
        <w:rPr>
          <w:rFonts w:ascii="Arial" w:hAnsi="Arial" w:cs="Arial"/>
          <w:lang w:val="en-CA"/>
        </w:rPr>
        <w:t xml:space="preserve">: </w:t>
      </w:r>
      <w:r w:rsidR="00210A6E">
        <w:rPr>
          <w:rFonts w:ascii="Arial" w:hAnsi="Arial" w:cs="Arial"/>
          <w:lang w:val="en-CA"/>
        </w:rPr>
        <w:t xml:space="preserve">Need more greenery. Street furniture such as benches and tables </w:t>
      </w:r>
      <w:r w:rsidR="0078723C">
        <w:rPr>
          <w:rFonts w:ascii="Arial" w:hAnsi="Arial" w:cs="Arial"/>
          <w:lang w:val="en-CA"/>
        </w:rPr>
        <w:t>could</w:t>
      </w:r>
      <w:r w:rsidR="00210A6E">
        <w:rPr>
          <w:rFonts w:ascii="Arial" w:hAnsi="Arial" w:cs="Arial"/>
          <w:lang w:val="en-CA"/>
        </w:rPr>
        <w:t xml:space="preserve"> be equipped along the “sidewalk wall” to blur it and bring life to the street. At intersections, set up wayfinding signage or </w:t>
      </w:r>
      <w:r w:rsidR="00531143">
        <w:rPr>
          <w:rFonts w:ascii="Arial" w:hAnsi="Arial" w:cs="Arial"/>
          <w:lang w:val="en-CA"/>
        </w:rPr>
        <w:t xml:space="preserve">street </w:t>
      </w:r>
      <w:r w:rsidR="00210A6E">
        <w:rPr>
          <w:rFonts w:ascii="Arial" w:hAnsi="Arial" w:cs="Arial"/>
          <w:lang w:val="en-CA"/>
        </w:rPr>
        <w:t xml:space="preserve">painting for Agricola Street corridor and </w:t>
      </w:r>
      <w:proofErr w:type="spellStart"/>
      <w:r w:rsidR="00210A6E">
        <w:rPr>
          <w:rFonts w:ascii="Arial" w:hAnsi="Arial" w:cs="Arial"/>
          <w:lang w:val="en-CA"/>
        </w:rPr>
        <w:t>Hydrostone</w:t>
      </w:r>
      <w:proofErr w:type="spellEnd"/>
      <w:r w:rsidR="00210A6E">
        <w:rPr>
          <w:rFonts w:ascii="Arial" w:hAnsi="Arial" w:cs="Arial"/>
          <w:lang w:val="en-CA"/>
        </w:rPr>
        <w:t xml:space="preserve"> Market</w:t>
      </w:r>
      <w:r w:rsidR="00531143">
        <w:rPr>
          <w:rFonts w:ascii="Arial" w:hAnsi="Arial" w:cs="Arial"/>
          <w:lang w:val="en-CA"/>
        </w:rPr>
        <w:t>. It would also gain street identity in this way.</w:t>
      </w:r>
    </w:p>
    <w:p w14:paraId="02B8054E" w14:textId="77777777" w:rsidR="001E237B" w:rsidRPr="00AA03D0" w:rsidRDefault="001E237B" w:rsidP="0081764E">
      <w:pPr>
        <w:pStyle w:val="1"/>
        <w:spacing w:beforeLines="200" w:before="480" w:line="276" w:lineRule="auto"/>
        <w:ind w:left="720"/>
        <w:contextualSpacing w:val="0"/>
        <w:rPr>
          <w:rFonts w:ascii="Arial" w:eastAsia="Arial" w:hAnsi="Arial" w:cs="Arial"/>
          <w:color w:val="2E74B5" w:themeColor="accent5" w:themeShade="BF"/>
          <w:sz w:val="22"/>
          <w:szCs w:val="22"/>
          <w:lang w:val="en-CA"/>
        </w:rPr>
      </w:pPr>
      <w:r w:rsidRPr="00AA03D0">
        <w:rPr>
          <w:rFonts w:ascii="Arial" w:eastAsia="Arial" w:hAnsi="Arial" w:cs="Arial"/>
          <w:color w:val="2E74B5" w:themeColor="accent5" w:themeShade="BF"/>
          <w:sz w:val="22"/>
          <w:szCs w:val="22"/>
          <w:lang w:val="en-CA"/>
        </w:rPr>
        <w:lastRenderedPageBreak/>
        <w:t xml:space="preserve">8.  </w:t>
      </w:r>
      <w:proofErr w:type="spellStart"/>
      <w:r w:rsidRPr="00AA03D0">
        <w:rPr>
          <w:rFonts w:ascii="Arial" w:eastAsia="Arial" w:hAnsi="Arial" w:cs="Arial"/>
          <w:color w:val="2E74B5" w:themeColor="accent5" w:themeShade="BF"/>
          <w:sz w:val="22"/>
          <w:szCs w:val="22"/>
          <w:lang w:val="en-CA"/>
        </w:rPr>
        <w:t>Isleville</w:t>
      </w:r>
      <w:proofErr w:type="spellEnd"/>
      <w:r w:rsidRPr="00AA03D0">
        <w:rPr>
          <w:rFonts w:ascii="Arial" w:eastAsia="Arial" w:hAnsi="Arial" w:cs="Arial"/>
          <w:color w:val="2E74B5" w:themeColor="accent5" w:themeShade="BF"/>
          <w:sz w:val="22"/>
          <w:szCs w:val="22"/>
          <w:lang w:val="en-CA"/>
        </w:rPr>
        <w:t xml:space="preserve"> Street</w:t>
      </w:r>
    </w:p>
    <w:p w14:paraId="68B02766" w14:textId="07F4E705" w:rsidR="001E237B" w:rsidRDefault="001E237B" w:rsidP="00CA3635">
      <w:pPr>
        <w:spacing w:before="120" w:line="276" w:lineRule="auto"/>
        <w:ind w:left="720" w:firstLine="720"/>
        <w:jc w:val="both"/>
        <w:rPr>
          <w:rFonts w:ascii="Arial" w:hAnsi="Arial" w:cs="Arial"/>
          <w:lang w:val="en-CA"/>
        </w:rPr>
      </w:pPr>
      <w:r w:rsidRPr="00C23E82">
        <w:rPr>
          <w:rFonts w:ascii="Arial" w:hAnsi="Arial" w:cs="Arial"/>
          <w:b/>
          <w:lang w:val="en-CA"/>
        </w:rPr>
        <w:t>S</w:t>
      </w:r>
      <w:r>
        <w:rPr>
          <w:rFonts w:ascii="Arial" w:hAnsi="Arial" w:cs="Arial"/>
          <w:lang w:val="en-CA"/>
        </w:rPr>
        <w:t>:</w:t>
      </w:r>
      <w:r w:rsidR="00EE2978">
        <w:rPr>
          <w:rFonts w:ascii="Arial" w:hAnsi="Arial" w:cs="Arial"/>
          <w:lang w:val="en-CA"/>
        </w:rPr>
        <w:t xml:space="preserve"> </w:t>
      </w:r>
      <w:r w:rsidR="008D3625">
        <w:rPr>
          <w:rFonts w:ascii="Arial" w:hAnsi="Arial" w:cs="Arial"/>
          <w:lang w:val="en-CA"/>
        </w:rPr>
        <w:t xml:space="preserve">It </w:t>
      </w:r>
      <w:r w:rsidR="005D63FA">
        <w:rPr>
          <w:rFonts w:ascii="Arial" w:hAnsi="Arial" w:cs="Arial"/>
          <w:lang w:val="en-CA"/>
        </w:rPr>
        <w:t>i</w:t>
      </w:r>
      <w:r w:rsidR="00DF1A1F">
        <w:rPr>
          <w:rFonts w:ascii="Arial" w:hAnsi="Arial" w:cs="Arial"/>
          <w:lang w:val="en-CA"/>
        </w:rPr>
        <w:t>s</w:t>
      </w:r>
      <w:r w:rsidR="00082967">
        <w:rPr>
          <w:rFonts w:ascii="Arial" w:hAnsi="Arial" w:cs="Arial" w:hint="eastAsia"/>
          <w:lang w:val="en-CA"/>
        </w:rPr>
        <w:t xml:space="preserve"> </w:t>
      </w:r>
      <w:r w:rsidR="00D535D4">
        <w:rPr>
          <w:rFonts w:ascii="Arial" w:hAnsi="Arial" w:cs="Arial"/>
          <w:lang w:val="en-CA"/>
        </w:rPr>
        <w:t xml:space="preserve">a mixed-use street </w:t>
      </w:r>
      <w:r w:rsidR="008D3625">
        <w:rPr>
          <w:rFonts w:ascii="Arial" w:hAnsi="Arial" w:cs="Arial"/>
          <w:lang w:val="en-CA"/>
        </w:rPr>
        <w:t>with</w:t>
      </w:r>
      <w:r w:rsidR="00D535D4">
        <w:rPr>
          <w:rFonts w:ascii="Arial" w:hAnsi="Arial" w:cs="Arial"/>
          <w:lang w:val="en-CA"/>
        </w:rPr>
        <w:t xml:space="preserve"> commercial and residential </w:t>
      </w:r>
      <w:r w:rsidR="008D3625">
        <w:rPr>
          <w:rFonts w:ascii="Arial" w:hAnsi="Arial" w:cs="Arial"/>
          <w:lang w:val="en-CA"/>
        </w:rPr>
        <w:t>uses</w:t>
      </w:r>
      <w:r w:rsidR="00D535D4">
        <w:rPr>
          <w:rFonts w:ascii="Arial" w:hAnsi="Arial" w:cs="Arial"/>
          <w:lang w:val="en-CA"/>
        </w:rPr>
        <w:t>.</w:t>
      </w:r>
      <w:r w:rsidR="0081764E">
        <w:rPr>
          <w:rFonts w:ascii="Arial" w:hAnsi="Arial" w:cs="Arial"/>
          <w:lang w:val="en-CA"/>
        </w:rPr>
        <w:t xml:space="preserve"> When comes to the residential area (from </w:t>
      </w:r>
      <w:proofErr w:type="spellStart"/>
      <w:r w:rsidR="0081764E">
        <w:rPr>
          <w:rFonts w:ascii="Arial" w:hAnsi="Arial" w:cs="Arial"/>
          <w:lang w:val="en-CA"/>
        </w:rPr>
        <w:t>Bilby</w:t>
      </w:r>
      <w:proofErr w:type="spellEnd"/>
      <w:r w:rsidR="0081764E">
        <w:rPr>
          <w:rFonts w:ascii="Arial" w:hAnsi="Arial" w:cs="Arial"/>
          <w:lang w:val="en-CA"/>
        </w:rPr>
        <w:t xml:space="preserve"> to Russell Street), green </w:t>
      </w:r>
      <w:r w:rsidR="00922202">
        <w:rPr>
          <w:rFonts w:ascii="Arial" w:hAnsi="Arial" w:cs="Arial"/>
          <w:lang w:val="en-CA"/>
        </w:rPr>
        <w:t>space is</w:t>
      </w:r>
      <w:r w:rsidR="0081764E">
        <w:rPr>
          <w:rFonts w:ascii="Arial" w:hAnsi="Arial" w:cs="Arial"/>
          <w:lang w:val="en-CA"/>
        </w:rPr>
        <w:t xml:space="preserve"> getting more.</w:t>
      </w:r>
    </w:p>
    <w:p w14:paraId="48E45863" w14:textId="44562925" w:rsidR="001E237B" w:rsidRPr="003875D9" w:rsidRDefault="001E237B" w:rsidP="00CA3635">
      <w:pPr>
        <w:spacing w:before="120" w:line="276" w:lineRule="auto"/>
        <w:ind w:left="720" w:firstLine="720"/>
        <w:jc w:val="both"/>
        <w:rPr>
          <w:rFonts w:ascii="Arial" w:hAnsi="Arial" w:cs="Arial"/>
        </w:rPr>
      </w:pPr>
      <w:r>
        <w:rPr>
          <w:rFonts w:ascii="Arial" w:hAnsi="Arial" w:cs="Arial" w:hint="eastAsia"/>
          <w:b/>
          <w:lang w:val="en-CA"/>
        </w:rPr>
        <w:t>W</w:t>
      </w:r>
      <w:r>
        <w:rPr>
          <w:rFonts w:ascii="Arial" w:hAnsi="Arial" w:cs="Arial"/>
          <w:lang w:val="en-CA"/>
        </w:rPr>
        <w:t>:</w:t>
      </w:r>
      <w:r>
        <w:rPr>
          <w:rFonts w:ascii="Arial" w:hAnsi="Arial" w:cs="Arial" w:hint="eastAsia"/>
          <w:lang w:val="en-CA"/>
        </w:rPr>
        <w:t xml:space="preserve"> </w:t>
      </w:r>
      <w:r w:rsidR="008E255E">
        <w:rPr>
          <w:rFonts w:ascii="Arial" w:hAnsi="Arial" w:cs="Arial" w:hint="eastAsia"/>
          <w:lang w:val="en-CA"/>
        </w:rPr>
        <w:t>It seems</w:t>
      </w:r>
      <w:r w:rsidR="008E255E">
        <w:rPr>
          <w:rFonts w:ascii="Arial" w:hAnsi="Arial" w:cs="Arial"/>
          <w:lang w:val="en-CA"/>
        </w:rPr>
        <w:t xml:space="preserve"> empty around the parking lot. </w:t>
      </w:r>
    </w:p>
    <w:p w14:paraId="7B1FA0C2" w14:textId="062F38F4" w:rsidR="001E237B" w:rsidRDefault="001E237B" w:rsidP="00CA3635">
      <w:pPr>
        <w:spacing w:before="120" w:line="276" w:lineRule="auto"/>
        <w:ind w:left="720" w:firstLine="720"/>
        <w:jc w:val="both"/>
        <w:rPr>
          <w:rFonts w:ascii="Arial" w:hAnsi="Arial" w:cs="Arial"/>
          <w:lang w:val="en-CA"/>
        </w:rPr>
      </w:pPr>
      <w:r>
        <w:rPr>
          <w:rFonts w:ascii="Arial" w:hAnsi="Arial" w:cs="Arial"/>
          <w:b/>
          <w:lang w:val="en-CA"/>
        </w:rPr>
        <w:t>O</w:t>
      </w:r>
      <w:r>
        <w:rPr>
          <w:rFonts w:ascii="Arial" w:hAnsi="Arial" w:cs="Arial"/>
          <w:lang w:val="en-CA"/>
        </w:rPr>
        <w:t>:</w:t>
      </w:r>
      <w:r w:rsidR="005D63FA">
        <w:rPr>
          <w:rFonts w:ascii="Arial" w:hAnsi="Arial" w:cs="Arial"/>
          <w:lang w:val="en-CA"/>
        </w:rPr>
        <w:t xml:space="preserve"> The land between </w:t>
      </w:r>
      <w:proofErr w:type="spellStart"/>
      <w:r w:rsidR="005D63FA">
        <w:rPr>
          <w:rFonts w:ascii="Arial" w:hAnsi="Arial" w:cs="Arial"/>
          <w:lang w:val="en-CA"/>
        </w:rPr>
        <w:t>Almon</w:t>
      </w:r>
      <w:proofErr w:type="spellEnd"/>
      <w:r w:rsidR="005D63FA">
        <w:rPr>
          <w:rFonts w:ascii="Arial" w:hAnsi="Arial" w:cs="Arial"/>
          <w:lang w:val="en-CA"/>
        </w:rPr>
        <w:t xml:space="preserve"> and </w:t>
      </w:r>
      <w:proofErr w:type="spellStart"/>
      <w:r w:rsidR="005D63FA">
        <w:rPr>
          <w:rFonts w:ascii="Arial" w:hAnsi="Arial" w:cs="Arial"/>
          <w:lang w:val="en-CA"/>
        </w:rPr>
        <w:t>Bilby</w:t>
      </w:r>
      <w:proofErr w:type="spellEnd"/>
      <w:r w:rsidR="005D63FA">
        <w:rPr>
          <w:rFonts w:ascii="Arial" w:hAnsi="Arial" w:cs="Arial"/>
          <w:lang w:val="en-CA"/>
        </w:rPr>
        <w:t xml:space="preserve"> Street on </w:t>
      </w:r>
      <w:proofErr w:type="spellStart"/>
      <w:r w:rsidR="005D63FA">
        <w:rPr>
          <w:rFonts w:ascii="Arial" w:hAnsi="Arial" w:cs="Arial"/>
          <w:lang w:val="en-CA"/>
        </w:rPr>
        <w:t>Islevill</w:t>
      </w:r>
      <w:r w:rsidR="00922202">
        <w:rPr>
          <w:rFonts w:ascii="Arial" w:hAnsi="Arial" w:cs="Arial"/>
          <w:lang w:val="en-CA"/>
        </w:rPr>
        <w:t>e</w:t>
      </w:r>
      <w:proofErr w:type="spellEnd"/>
      <w:r w:rsidR="00922202">
        <w:rPr>
          <w:rFonts w:ascii="Arial" w:hAnsi="Arial" w:cs="Arial"/>
          <w:lang w:val="en-CA"/>
        </w:rPr>
        <w:t xml:space="preserve"> Street is a large parking lot with</w:t>
      </w:r>
      <w:r w:rsidR="008D0388">
        <w:rPr>
          <w:rFonts w:ascii="Arial" w:hAnsi="Arial" w:cs="Arial"/>
          <w:lang w:val="en-CA"/>
        </w:rPr>
        <w:t xml:space="preserve"> two intersections near</w:t>
      </w:r>
      <w:r w:rsidR="00922202">
        <w:rPr>
          <w:rFonts w:ascii="Arial" w:hAnsi="Arial" w:cs="Arial"/>
          <w:lang w:val="en-CA"/>
        </w:rPr>
        <w:t>by.</w:t>
      </w:r>
    </w:p>
    <w:p w14:paraId="076727AB" w14:textId="1661AB1A" w:rsidR="001E237B" w:rsidRDefault="001E237B" w:rsidP="00CA3635">
      <w:pPr>
        <w:spacing w:before="120" w:line="276" w:lineRule="auto"/>
        <w:ind w:left="720" w:firstLine="720"/>
        <w:jc w:val="both"/>
        <w:rPr>
          <w:rFonts w:ascii="Arial" w:hAnsi="Arial" w:cs="Arial"/>
          <w:lang w:val="en-CA"/>
        </w:rPr>
      </w:pPr>
      <w:r>
        <w:rPr>
          <w:rFonts w:ascii="Arial" w:hAnsi="Arial" w:cs="Arial"/>
          <w:b/>
          <w:lang w:val="en-CA"/>
        </w:rPr>
        <w:t>T</w:t>
      </w:r>
      <w:r>
        <w:rPr>
          <w:rFonts w:ascii="Arial" w:hAnsi="Arial" w:cs="Arial"/>
          <w:lang w:val="en-CA"/>
        </w:rPr>
        <w:t>:</w:t>
      </w:r>
      <w:r w:rsidR="009C2344">
        <w:rPr>
          <w:rFonts w:ascii="Arial" w:hAnsi="Arial" w:cs="Arial"/>
          <w:lang w:val="en-CA"/>
        </w:rPr>
        <w:t xml:space="preserve"> </w:t>
      </w:r>
      <w:r w:rsidR="0001085C">
        <w:rPr>
          <w:rFonts w:ascii="Arial" w:hAnsi="Arial" w:cs="Arial" w:hint="eastAsia"/>
          <w:lang w:val="en-CA"/>
        </w:rPr>
        <w:t>Residential buildings are close to the parking lot, residents may not want to hear noise from the proposed events</w:t>
      </w:r>
      <w:r w:rsidR="0001085C">
        <w:rPr>
          <w:rFonts w:ascii="Arial" w:hAnsi="Arial" w:cs="Arial"/>
          <w:lang w:val="en-CA"/>
        </w:rPr>
        <w:t>. Lack of street identity.</w:t>
      </w:r>
    </w:p>
    <w:p w14:paraId="67E117AE" w14:textId="17034015" w:rsidR="00054775" w:rsidRPr="002A775F" w:rsidRDefault="00054775" w:rsidP="00CA3635">
      <w:pPr>
        <w:spacing w:before="120" w:line="276" w:lineRule="auto"/>
        <w:ind w:left="720" w:firstLine="720"/>
        <w:jc w:val="both"/>
        <w:rPr>
          <w:rFonts w:ascii="Arial" w:hAnsi="Arial" w:cs="Arial"/>
          <w:lang w:val="en-CA"/>
        </w:rPr>
      </w:pPr>
      <w:r>
        <w:rPr>
          <w:rFonts w:ascii="Arial" w:hAnsi="Arial" w:cs="Arial"/>
          <w:b/>
          <w:lang w:val="en-CA"/>
        </w:rPr>
        <w:t>Recommendations</w:t>
      </w:r>
      <w:r w:rsidRPr="00054775">
        <w:rPr>
          <w:rFonts w:ascii="Arial" w:hAnsi="Arial" w:cs="Arial"/>
          <w:lang w:val="en-CA"/>
        </w:rPr>
        <w:t>:</w:t>
      </w:r>
      <w:r>
        <w:rPr>
          <w:rFonts w:ascii="Arial" w:hAnsi="Arial" w:cs="Arial"/>
          <w:lang w:val="en-CA"/>
        </w:rPr>
        <w:t xml:space="preserve"> </w:t>
      </w:r>
      <w:r w:rsidR="008D0388">
        <w:rPr>
          <w:rFonts w:ascii="Arial" w:hAnsi="Arial" w:cs="Arial"/>
          <w:lang w:val="en-CA"/>
        </w:rPr>
        <w:t xml:space="preserve">The parking lot could be used to hold temporary street markets or other engaging activities. Artistic </w:t>
      </w:r>
      <w:r w:rsidR="00922202">
        <w:rPr>
          <w:rFonts w:ascii="Arial" w:hAnsi="Arial" w:cs="Arial"/>
          <w:lang w:val="en-CA"/>
        </w:rPr>
        <w:t xml:space="preserve">street </w:t>
      </w:r>
      <w:r w:rsidR="008D0388">
        <w:rPr>
          <w:rFonts w:ascii="Arial" w:hAnsi="Arial" w:cs="Arial"/>
          <w:lang w:val="en-CA"/>
        </w:rPr>
        <w:t xml:space="preserve">painting at the two intersections would attract more people to the place. Intersection painting </w:t>
      </w:r>
      <w:r w:rsidR="00922202">
        <w:rPr>
          <w:rFonts w:ascii="Arial" w:hAnsi="Arial" w:cs="Arial"/>
          <w:lang w:val="en-CA"/>
        </w:rPr>
        <w:t xml:space="preserve">itself </w:t>
      </w:r>
      <w:r w:rsidR="008D0388">
        <w:rPr>
          <w:rFonts w:ascii="Arial" w:hAnsi="Arial" w:cs="Arial"/>
          <w:lang w:val="en-CA"/>
        </w:rPr>
        <w:t>could also be hold as an event.</w:t>
      </w:r>
      <w:r w:rsidR="00AD7EE7">
        <w:rPr>
          <w:rFonts w:ascii="Arial" w:hAnsi="Arial" w:cs="Arial"/>
          <w:lang w:val="en-CA"/>
        </w:rPr>
        <w:t xml:space="preserve"> For future development, building heights from Young to Bloomfield Street could have a downward trend, visually leading people to </w:t>
      </w:r>
      <w:r w:rsidR="00723701">
        <w:rPr>
          <w:rFonts w:ascii="Arial" w:hAnsi="Arial" w:cs="Arial"/>
          <w:lang w:val="en-CA"/>
        </w:rPr>
        <w:t xml:space="preserve">the commercial centre </w:t>
      </w:r>
      <w:r w:rsidR="00922202">
        <w:rPr>
          <w:rFonts w:ascii="Arial" w:hAnsi="Arial" w:cs="Arial"/>
          <w:lang w:val="en-CA"/>
        </w:rPr>
        <w:t>at</w:t>
      </w:r>
      <w:r w:rsidR="00723701">
        <w:rPr>
          <w:rFonts w:ascii="Arial" w:hAnsi="Arial" w:cs="Arial"/>
          <w:lang w:val="en-CA"/>
        </w:rPr>
        <w:t xml:space="preserve"> </w:t>
      </w:r>
      <w:r w:rsidR="00AD7EE7">
        <w:rPr>
          <w:rFonts w:ascii="Arial" w:hAnsi="Arial" w:cs="Arial"/>
          <w:lang w:val="en-CA"/>
        </w:rPr>
        <w:t>Agricola Street.</w:t>
      </w:r>
    </w:p>
    <w:p w14:paraId="1B6981E5" w14:textId="1778C57F" w:rsidR="001E237B" w:rsidRPr="00133929" w:rsidRDefault="001E237B" w:rsidP="0081764E">
      <w:pPr>
        <w:pStyle w:val="1"/>
        <w:spacing w:beforeLines="200" w:before="480" w:line="276" w:lineRule="auto"/>
        <w:ind w:left="720"/>
        <w:contextualSpacing w:val="0"/>
        <w:rPr>
          <w:rFonts w:ascii="Arial" w:eastAsia="Arial" w:hAnsi="Arial" w:cs="Arial"/>
          <w:color w:val="2E74B5" w:themeColor="accent5" w:themeShade="BF"/>
          <w:sz w:val="22"/>
          <w:szCs w:val="22"/>
          <w:lang w:val="en-CA"/>
        </w:rPr>
      </w:pPr>
      <w:r w:rsidRPr="00133929">
        <w:rPr>
          <w:rFonts w:ascii="Arial" w:eastAsia="Arial" w:hAnsi="Arial" w:cs="Arial"/>
          <w:color w:val="2E74B5" w:themeColor="accent5" w:themeShade="BF"/>
          <w:sz w:val="22"/>
          <w:szCs w:val="22"/>
          <w:lang w:val="en-CA"/>
        </w:rPr>
        <w:t xml:space="preserve">9.  </w:t>
      </w:r>
      <w:r w:rsidRPr="00133929">
        <w:rPr>
          <w:rFonts w:ascii="Arial" w:eastAsia="Arial" w:hAnsi="Arial" w:cs="Arial" w:hint="eastAsia"/>
          <w:color w:val="2E74B5" w:themeColor="accent5" w:themeShade="BF"/>
          <w:sz w:val="22"/>
          <w:szCs w:val="22"/>
          <w:lang w:val="en-CA"/>
        </w:rPr>
        <w:t xml:space="preserve">Maynard </w:t>
      </w:r>
      <w:r w:rsidRPr="00133929">
        <w:rPr>
          <w:rFonts w:ascii="Arial" w:eastAsia="Arial" w:hAnsi="Arial" w:cs="Arial"/>
          <w:color w:val="2E74B5" w:themeColor="accent5" w:themeShade="BF"/>
          <w:sz w:val="22"/>
          <w:szCs w:val="22"/>
          <w:lang w:val="en-CA"/>
        </w:rPr>
        <w:t>Street</w:t>
      </w:r>
    </w:p>
    <w:p w14:paraId="39A8FF90" w14:textId="6608B1FD" w:rsidR="001E237B" w:rsidRDefault="001E237B" w:rsidP="00CA3635">
      <w:pPr>
        <w:spacing w:before="120" w:line="276" w:lineRule="auto"/>
        <w:ind w:left="720" w:firstLine="720"/>
        <w:jc w:val="both"/>
        <w:rPr>
          <w:rFonts w:ascii="Arial" w:hAnsi="Arial" w:cs="Arial"/>
          <w:lang w:val="en-CA"/>
        </w:rPr>
      </w:pPr>
      <w:r w:rsidRPr="00C23E82">
        <w:rPr>
          <w:rFonts w:ascii="Arial" w:hAnsi="Arial" w:cs="Arial"/>
          <w:b/>
          <w:lang w:val="en-CA"/>
        </w:rPr>
        <w:t>S</w:t>
      </w:r>
      <w:r>
        <w:rPr>
          <w:rFonts w:ascii="Arial" w:hAnsi="Arial" w:cs="Arial"/>
          <w:lang w:val="en-CA"/>
        </w:rPr>
        <w:t>:</w:t>
      </w:r>
      <w:r w:rsidR="00B54B4B">
        <w:rPr>
          <w:rFonts w:ascii="Arial" w:hAnsi="Arial" w:cs="Arial" w:hint="eastAsia"/>
          <w:lang w:val="en-CA"/>
        </w:rPr>
        <w:t xml:space="preserve"> </w:t>
      </w:r>
      <w:r w:rsidR="00B54B4B">
        <w:rPr>
          <w:rFonts w:ascii="Arial" w:hAnsi="Arial" w:cs="Arial"/>
          <w:lang w:val="en-CA"/>
        </w:rPr>
        <w:t xml:space="preserve">It is a long street with residential </w:t>
      </w:r>
      <w:r w:rsidR="006C4566">
        <w:rPr>
          <w:rFonts w:ascii="Arial" w:hAnsi="Arial" w:cs="Arial"/>
          <w:lang w:val="en-CA"/>
        </w:rPr>
        <w:t>houses</w:t>
      </w:r>
      <w:r w:rsidR="0028520E">
        <w:rPr>
          <w:rFonts w:ascii="Arial" w:hAnsi="Arial" w:cs="Arial"/>
          <w:lang w:val="en-CA"/>
        </w:rPr>
        <w:t xml:space="preserve"> </w:t>
      </w:r>
      <w:r w:rsidR="00B54B4B">
        <w:rPr>
          <w:rFonts w:ascii="Arial" w:hAnsi="Arial" w:cs="Arial"/>
          <w:lang w:val="en-CA"/>
        </w:rPr>
        <w:t>and independent businesses.</w:t>
      </w:r>
      <w:r w:rsidR="00922202">
        <w:rPr>
          <w:rFonts w:ascii="Arial" w:hAnsi="Arial" w:cs="Arial"/>
          <w:lang w:val="en-CA"/>
        </w:rPr>
        <w:t xml:space="preserve"> Sidewalk is wide and green, with a soft </w:t>
      </w:r>
      <w:r w:rsidR="0028520E">
        <w:rPr>
          <w:rFonts w:ascii="Arial" w:hAnsi="Arial" w:cs="Arial" w:hint="eastAsia"/>
          <w:lang w:val="en-CA"/>
        </w:rPr>
        <w:t>boundary</w:t>
      </w:r>
      <w:r w:rsidR="0028520E">
        <w:rPr>
          <w:rFonts w:ascii="Arial" w:hAnsi="Arial" w:cs="Arial"/>
          <w:lang w:val="en-CA"/>
        </w:rPr>
        <w:t xml:space="preserve"> between public and pr</w:t>
      </w:r>
      <w:r w:rsidR="00495C3F">
        <w:rPr>
          <w:rFonts w:ascii="Arial" w:hAnsi="Arial" w:cs="Arial"/>
          <w:lang w:val="en-CA"/>
        </w:rPr>
        <w:t>ivate property (Figure 14</w:t>
      </w:r>
      <w:r w:rsidR="0028520E">
        <w:rPr>
          <w:rFonts w:ascii="Arial" w:hAnsi="Arial" w:cs="Arial"/>
          <w:lang w:val="en-CA"/>
        </w:rPr>
        <w:t xml:space="preserve">). </w:t>
      </w:r>
    </w:p>
    <w:p w14:paraId="368691B9" w14:textId="4D2C374E" w:rsidR="0028520E" w:rsidRPr="0028520E" w:rsidRDefault="00922202" w:rsidP="0028520E">
      <w:pPr>
        <w:spacing w:before="120" w:line="240" w:lineRule="auto"/>
        <w:ind w:left="720"/>
        <w:jc w:val="center"/>
        <w:rPr>
          <w:rFonts w:ascii="Arial" w:hAnsi="Arial" w:cs="Arial"/>
          <w:lang w:val="en-CA"/>
        </w:rPr>
      </w:pPr>
      <w:r>
        <w:rPr>
          <w:rFonts w:ascii="Helvetica" w:hAnsi="Helvetica" w:cs="Helvetica"/>
          <w:noProof/>
          <w:color w:val="auto"/>
          <w:sz w:val="24"/>
          <w:szCs w:val="24"/>
        </w:rPr>
        <w:drawing>
          <wp:anchor distT="0" distB="0" distL="114300" distR="114300" simplePos="0" relativeHeight="251682816" behindDoc="0" locked="0" layoutInCell="1" allowOverlap="1" wp14:anchorId="27AD6B22" wp14:editId="07CD76A0">
            <wp:simplePos x="0" y="0"/>
            <wp:positionH relativeFrom="column">
              <wp:posOffset>3339465</wp:posOffset>
            </wp:positionH>
            <wp:positionV relativeFrom="paragraph">
              <wp:posOffset>249555</wp:posOffset>
            </wp:positionV>
            <wp:extent cx="2207260" cy="1655445"/>
            <wp:effectExtent l="0" t="0" r="2540" b="0"/>
            <wp:wrapTopAndBottom/>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207260" cy="16554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color w:val="auto"/>
          <w:sz w:val="24"/>
          <w:szCs w:val="24"/>
        </w:rPr>
        <w:drawing>
          <wp:anchor distT="0" distB="0" distL="114300" distR="114300" simplePos="0" relativeHeight="251676672" behindDoc="0" locked="0" layoutInCell="1" allowOverlap="1" wp14:anchorId="5EC27BA4" wp14:editId="03888198">
            <wp:simplePos x="0" y="0"/>
            <wp:positionH relativeFrom="column">
              <wp:posOffset>959172</wp:posOffset>
            </wp:positionH>
            <wp:positionV relativeFrom="paragraph">
              <wp:posOffset>244475</wp:posOffset>
            </wp:positionV>
            <wp:extent cx="2312670" cy="1655445"/>
            <wp:effectExtent l="0" t="0" r="0" b="0"/>
            <wp:wrapTopAndBottom/>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6683"/>
                    <a:stretch/>
                  </pic:blipFill>
                  <pic:spPr bwMode="auto">
                    <a:xfrm>
                      <a:off x="0" y="0"/>
                      <a:ext cx="2312670" cy="1655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520E">
        <w:rPr>
          <w:rFonts w:ascii="Arial" w:eastAsia="Arial" w:hAnsi="Arial" w:cs="Arial"/>
          <w:color w:val="2E74B5" w:themeColor="accent5" w:themeShade="BF"/>
        </w:rPr>
        <w:t xml:space="preserve">Figure </w:t>
      </w:r>
      <w:r w:rsidR="00495C3F">
        <w:rPr>
          <w:rFonts w:ascii="Arial" w:eastAsia="Arial" w:hAnsi="Arial" w:cs="Arial"/>
          <w:color w:val="2E74B5" w:themeColor="accent5" w:themeShade="BF"/>
          <w:lang w:val="en-CA"/>
        </w:rPr>
        <w:t>14</w:t>
      </w:r>
      <w:r w:rsidR="0028520E" w:rsidRPr="007D1C11">
        <w:rPr>
          <w:rFonts w:ascii="Arial" w:eastAsia="Arial" w:hAnsi="Arial" w:cs="Arial"/>
          <w:color w:val="2E74B5" w:themeColor="accent5" w:themeShade="BF"/>
        </w:rPr>
        <w:t xml:space="preserve">. </w:t>
      </w:r>
      <w:r w:rsidR="0028520E">
        <w:rPr>
          <w:rFonts w:ascii="Arial" w:eastAsia="Arial" w:hAnsi="Arial" w:cs="Arial"/>
          <w:color w:val="2E74B5" w:themeColor="accent5" w:themeShade="BF"/>
        </w:rPr>
        <w:t>A</w:t>
      </w:r>
      <w:r w:rsidR="0028520E">
        <w:rPr>
          <w:rFonts w:ascii="Arial" w:eastAsia="Arial" w:hAnsi="Arial" w:cs="Arial" w:hint="eastAsia"/>
          <w:color w:val="2E74B5" w:themeColor="accent5" w:themeShade="BF"/>
        </w:rPr>
        <w:t>n</w:t>
      </w:r>
      <w:r w:rsidR="0028520E">
        <w:rPr>
          <w:rFonts w:ascii="Arial" w:eastAsia="Arial" w:hAnsi="Arial" w:cs="Arial"/>
          <w:color w:val="2E74B5" w:themeColor="accent5" w:themeShade="BF"/>
          <w:lang w:val="en-CA"/>
        </w:rPr>
        <w:t xml:space="preserve"> apartment</w:t>
      </w:r>
      <w:r w:rsidR="0028520E">
        <w:rPr>
          <w:rFonts w:ascii="Arial" w:eastAsia="Arial" w:hAnsi="Arial" w:cs="Arial"/>
          <w:color w:val="2E74B5" w:themeColor="accent5" w:themeShade="BF"/>
        </w:rPr>
        <w:t xml:space="preserve"> building on Maynard Street</w:t>
      </w:r>
      <w:r w:rsidR="0028520E" w:rsidRPr="007D1C11">
        <w:rPr>
          <w:rFonts w:ascii="Arial" w:eastAsia="Arial" w:hAnsi="Arial" w:cs="Arial"/>
          <w:color w:val="2E74B5" w:themeColor="accent5" w:themeShade="BF"/>
        </w:rPr>
        <w:t>.</w:t>
      </w:r>
    </w:p>
    <w:p w14:paraId="696D7D72" w14:textId="01647C11" w:rsidR="00922202" w:rsidRPr="00D9436A" w:rsidRDefault="00D9436A" w:rsidP="00922202">
      <w:pPr>
        <w:spacing w:line="276" w:lineRule="auto"/>
        <w:ind w:left="720" w:firstLine="720"/>
        <w:jc w:val="both"/>
        <w:rPr>
          <w:rFonts w:ascii="Arial" w:hAnsi="Arial" w:cs="Arial"/>
          <w:lang w:val="en-CA"/>
        </w:rPr>
      </w:pPr>
      <w:r>
        <w:rPr>
          <w:rFonts w:ascii="Arial" w:hAnsi="Arial" w:cs="Arial" w:hint="eastAsia"/>
          <w:b/>
          <w:lang w:val="en-CA"/>
        </w:rPr>
        <w:t>W</w:t>
      </w:r>
      <w:r>
        <w:rPr>
          <w:rFonts w:ascii="Arial" w:hAnsi="Arial" w:cs="Arial"/>
          <w:lang w:val="en-CA"/>
        </w:rPr>
        <w:t>:</w:t>
      </w:r>
      <w:r w:rsidRPr="001E237B">
        <w:rPr>
          <w:rFonts w:ascii="Arial" w:hAnsi="Arial" w:cs="Arial"/>
          <w:lang w:val="en-CA"/>
        </w:rPr>
        <w:t xml:space="preserve"> </w:t>
      </w:r>
      <w:r w:rsidR="006C4566">
        <w:rPr>
          <w:rFonts w:ascii="Arial" w:hAnsi="Arial" w:cs="Arial"/>
          <w:lang w:val="en-CA"/>
        </w:rPr>
        <w:t>Outside of the apartment building,</w:t>
      </w:r>
      <w:r w:rsidR="006C4566">
        <w:rPr>
          <w:rFonts w:ascii="Myriad Pro" w:eastAsia="Times New Roman" w:hAnsi="Myriad Pro" w:cs="Times New Roman"/>
          <w:color w:val="222222"/>
          <w:sz w:val="23"/>
          <w:szCs w:val="23"/>
          <w:shd w:val="clear" w:color="auto" w:fill="FFFFFF"/>
        </w:rPr>
        <w:t xml:space="preserve"> t</w:t>
      </w:r>
      <w:r w:rsidRPr="00D9436A">
        <w:rPr>
          <w:rFonts w:ascii="Arial" w:hAnsi="Arial" w:cs="Arial"/>
          <w:lang w:val="en-CA"/>
        </w:rPr>
        <w:t>he border between private and public spaces is clearly demarcated, and walking along the bui</w:t>
      </w:r>
      <w:r w:rsidR="008D2EDF">
        <w:rPr>
          <w:rFonts w:ascii="Arial" w:hAnsi="Arial" w:cs="Arial"/>
          <w:lang w:val="en-CA"/>
        </w:rPr>
        <w:t>lding pro</w:t>
      </w:r>
      <w:r w:rsidR="00495C3F">
        <w:rPr>
          <w:rFonts w:ascii="Arial" w:hAnsi="Arial" w:cs="Arial"/>
          <w:lang w:val="en-CA"/>
        </w:rPr>
        <w:t>vides no visual breaks (Figure 15</w:t>
      </w:r>
      <w:r w:rsidR="008D2EDF">
        <w:rPr>
          <w:rFonts w:ascii="Arial" w:hAnsi="Arial" w:cs="Arial"/>
          <w:lang w:val="en-CA"/>
        </w:rPr>
        <w:t>).</w:t>
      </w:r>
    </w:p>
    <w:p w14:paraId="0AF6954E" w14:textId="448CF941" w:rsidR="00D9436A" w:rsidRDefault="00922202" w:rsidP="006F417C">
      <w:pPr>
        <w:spacing w:before="120" w:line="240" w:lineRule="auto"/>
        <w:ind w:left="720"/>
        <w:jc w:val="center"/>
        <w:rPr>
          <w:rFonts w:ascii="Arial" w:hAnsi="Arial" w:cs="Arial"/>
        </w:rPr>
      </w:pPr>
      <w:r>
        <w:rPr>
          <w:rFonts w:ascii="Helvetica" w:hAnsi="Helvetica" w:cs="Helvetica"/>
          <w:noProof/>
          <w:color w:val="auto"/>
          <w:sz w:val="24"/>
          <w:szCs w:val="24"/>
        </w:rPr>
        <w:drawing>
          <wp:anchor distT="0" distB="0" distL="114300" distR="114300" simplePos="0" relativeHeight="251670528" behindDoc="0" locked="0" layoutInCell="1" allowOverlap="1" wp14:anchorId="7CFFF9B4" wp14:editId="5DF577FA">
            <wp:simplePos x="0" y="0"/>
            <wp:positionH relativeFrom="column">
              <wp:posOffset>3249295</wp:posOffset>
            </wp:positionH>
            <wp:positionV relativeFrom="paragraph">
              <wp:posOffset>242570</wp:posOffset>
            </wp:positionV>
            <wp:extent cx="2155825" cy="1439545"/>
            <wp:effectExtent l="0" t="0" r="3175" b="8255"/>
            <wp:wrapTopAndBottom/>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5582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color w:val="auto"/>
          <w:sz w:val="24"/>
          <w:szCs w:val="24"/>
        </w:rPr>
        <w:drawing>
          <wp:anchor distT="0" distB="0" distL="114300" distR="114300" simplePos="0" relativeHeight="251671552" behindDoc="0" locked="0" layoutInCell="1" allowOverlap="1" wp14:anchorId="2E9D8FBE" wp14:editId="6F430435">
            <wp:simplePos x="0" y="0"/>
            <wp:positionH relativeFrom="column">
              <wp:posOffset>1015713</wp:posOffset>
            </wp:positionH>
            <wp:positionV relativeFrom="paragraph">
              <wp:posOffset>241935</wp:posOffset>
            </wp:positionV>
            <wp:extent cx="2155825" cy="1439545"/>
            <wp:effectExtent l="0" t="0" r="3175" b="8255"/>
            <wp:wrapTopAndBottom/>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5582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D9436A">
        <w:rPr>
          <w:rFonts w:ascii="Arial" w:eastAsia="Arial" w:hAnsi="Arial" w:cs="Arial"/>
          <w:color w:val="2E74B5" w:themeColor="accent5" w:themeShade="BF"/>
        </w:rPr>
        <w:t xml:space="preserve">Figure </w:t>
      </w:r>
      <w:r w:rsidR="00495C3F">
        <w:rPr>
          <w:rFonts w:ascii="Arial" w:eastAsia="Arial" w:hAnsi="Arial" w:cs="Arial"/>
          <w:color w:val="2E74B5" w:themeColor="accent5" w:themeShade="BF"/>
          <w:lang w:val="en-CA"/>
        </w:rPr>
        <w:t>15</w:t>
      </w:r>
      <w:r w:rsidR="00D9436A" w:rsidRPr="007D1C11">
        <w:rPr>
          <w:rFonts w:ascii="Arial" w:eastAsia="Arial" w:hAnsi="Arial" w:cs="Arial"/>
          <w:color w:val="2E74B5" w:themeColor="accent5" w:themeShade="BF"/>
        </w:rPr>
        <w:t xml:space="preserve">. </w:t>
      </w:r>
      <w:r w:rsidR="00D9436A">
        <w:rPr>
          <w:rFonts w:ascii="Arial" w:eastAsia="Arial" w:hAnsi="Arial" w:cs="Arial"/>
          <w:color w:val="2E74B5" w:themeColor="accent5" w:themeShade="BF"/>
        </w:rPr>
        <w:t>A</w:t>
      </w:r>
      <w:r w:rsidR="008D2EDF">
        <w:rPr>
          <w:rFonts w:ascii="Arial" w:eastAsia="Arial" w:hAnsi="Arial" w:cs="Arial" w:hint="eastAsia"/>
          <w:color w:val="2E74B5" w:themeColor="accent5" w:themeShade="BF"/>
        </w:rPr>
        <w:t xml:space="preserve"> </w:t>
      </w:r>
      <w:r w:rsidR="00D9436A">
        <w:rPr>
          <w:rFonts w:ascii="Arial" w:eastAsia="Arial" w:hAnsi="Arial" w:cs="Arial"/>
          <w:color w:val="2E74B5" w:themeColor="accent5" w:themeShade="BF"/>
        </w:rPr>
        <w:t>building on Maynard Street</w:t>
      </w:r>
      <w:r w:rsidR="00D9436A" w:rsidRPr="007D1C11">
        <w:rPr>
          <w:rFonts w:ascii="Arial" w:eastAsia="Arial" w:hAnsi="Arial" w:cs="Arial"/>
          <w:color w:val="2E74B5" w:themeColor="accent5" w:themeShade="BF"/>
        </w:rPr>
        <w:t xml:space="preserve">. </w:t>
      </w:r>
      <w:r w:rsidR="00D9436A">
        <w:rPr>
          <w:rFonts w:ascii="Arial" w:eastAsia="Arial" w:hAnsi="Arial" w:cs="Arial"/>
          <w:color w:val="2E74B5" w:themeColor="accent5" w:themeShade="BF"/>
        </w:rPr>
        <w:t>Image from: Halifax Examiner</w:t>
      </w:r>
    </w:p>
    <w:p w14:paraId="30CA9872" w14:textId="3338D245" w:rsidR="00D9436A" w:rsidRPr="00D9436A" w:rsidRDefault="00D9436A" w:rsidP="0081764E">
      <w:pPr>
        <w:spacing w:line="240" w:lineRule="auto"/>
        <w:ind w:left="720" w:firstLine="720"/>
        <w:jc w:val="both"/>
        <w:rPr>
          <w:rFonts w:ascii="Arial" w:hAnsi="Arial" w:cs="Arial"/>
          <w:sz w:val="2"/>
          <w:szCs w:val="2"/>
          <w:lang w:val="en-CA"/>
        </w:rPr>
      </w:pPr>
    </w:p>
    <w:p w14:paraId="1184C269" w14:textId="3D038013" w:rsidR="00855754" w:rsidRPr="00D9436A" w:rsidRDefault="00495C3F" w:rsidP="00CA3635">
      <w:pPr>
        <w:spacing w:before="120" w:line="276" w:lineRule="auto"/>
        <w:ind w:left="720" w:firstLine="720"/>
        <w:jc w:val="both"/>
        <w:rPr>
          <w:rFonts w:ascii="Arial" w:hAnsi="Arial" w:cs="Arial"/>
          <w:lang w:val="en-CA"/>
        </w:rPr>
      </w:pPr>
      <w:r>
        <w:rPr>
          <w:rFonts w:ascii="Arial" w:hAnsi="Arial" w:cs="Arial"/>
          <w:lang w:val="en-CA"/>
        </w:rPr>
        <w:t>As shown in Figure 16</w:t>
      </w:r>
      <w:r w:rsidR="008D2EDF">
        <w:rPr>
          <w:rFonts w:ascii="Arial" w:hAnsi="Arial" w:cs="Arial"/>
          <w:lang w:val="en-CA"/>
        </w:rPr>
        <w:t>, t</w:t>
      </w:r>
      <w:r w:rsidR="00D9436A" w:rsidRPr="00D9436A">
        <w:rPr>
          <w:rFonts w:ascii="Arial" w:hAnsi="Arial" w:cs="Arial"/>
          <w:lang w:val="en-CA"/>
        </w:rPr>
        <w:t xml:space="preserve">he building is going for a sort of industrial </w:t>
      </w:r>
      <w:r w:rsidR="008D2EDF">
        <w:rPr>
          <w:rFonts w:ascii="Arial" w:hAnsi="Arial" w:cs="Arial"/>
          <w:lang w:val="en-CA"/>
        </w:rPr>
        <w:t>style</w:t>
      </w:r>
      <w:r w:rsidR="00D9436A" w:rsidRPr="00D9436A">
        <w:rPr>
          <w:rFonts w:ascii="Arial" w:hAnsi="Arial" w:cs="Arial"/>
          <w:lang w:val="en-CA"/>
        </w:rPr>
        <w:t>. The buildings are in the neighbourhood but not part of the neighbourhood. The residents of the new buildings are wa</w:t>
      </w:r>
      <w:r w:rsidR="008D2EDF">
        <w:rPr>
          <w:rFonts w:ascii="Arial" w:hAnsi="Arial" w:cs="Arial"/>
          <w:lang w:val="en-CA"/>
        </w:rPr>
        <w:t xml:space="preserve">lled off from their neighbours. </w:t>
      </w:r>
      <w:proofErr w:type="spellStart"/>
      <w:r w:rsidR="008D2EDF">
        <w:rPr>
          <w:rFonts w:ascii="Arial" w:hAnsi="Arial" w:cs="Arial"/>
          <w:lang w:val="en-CA"/>
        </w:rPr>
        <w:t>Bousquet</w:t>
      </w:r>
      <w:proofErr w:type="spellEnd"/>
      <w:r w:rsidR="008D2EDF">
        <w:rPr>
          <w:rFonts w:ascii="Arial" w:hAnsi="Arial" w:cs="Arial"/>
          <w:lang w:val="en-CA"/>
        </w:rPr>
        <w:t xml:space="preserve"> says that t</w:t>
      </w:r>
      <w:r w:rsidR="00D9436A" w:rsidRPr="00D9436A">
        <w:rPr>
          <w:rFonts w:ascii="Arial" w:hAnsi="Arial" w:cs="Arial"/>
          <w:lang w:val="en-CA"/>
        </w:rPr>
        <w:t>he implicit message is that people out there are dangerous</w:t>
      </w:r>
      <w:r w:rsidR="008D2EDF">
        <w:rPr>
          <w:rFonts w:ascii="Arial" w:hAnsi="Arial" w:cs="Arial"/>
          <w:lang w:val="en-CA"/>
        </w:rPr>
        <w:t xml:space="preserve"> (</w:t>
      </w:r>
      <w:proofErr w:type="spellStart"/>
      <w:r w:rsidR="00922202">
        <w:rPr>
          <w:rFonts w:ascii="Arial" w:hAnsi="Arial" w:cs="Arial"/>
          <w:lang w:val="en-CA"/>
        </w:rPr>
        <w:t>Bousquet</w:t>
      </w:r>
      <w:proofErr w:type="spellEnd"/>
      <w:r w:rsidR="00922202">
        <w:rPr>
          <w:rFonts w:ascii="Arial" w:hAnsi="Arial" w:cs="Arial"/>
          <w:lang w:val="en-CA"/>
        </w:rPr>
        <w:t xml:space="preserve">, </w:t>
      </w:r>
      <w:r w:rsidR="008D2EDF">
        <w:rPr>
          <w:rFonts w:ascii="Arial" w:hAnsi="Arial" w:cs="Arial"/>
          <w:lang w:val="en-CA"/>
        </w:rPr>
        <w:t>2017)</w:t>
      </w:r>
      <w:r w:rsidR="00D9436A" w:rsidRPr="00D9436A">
        <w:rPr>
          <w:rFonts w:ascii="Arial" w:hAnsi="Arial" w:cs="Arial"/>
          <w:lang w:val="en-CA"/>
        </w:rPr>
        <w:t>. In a racially diverse neighbourh</w:t>
      </w:r>
      <w:r w:rsidR="008D2EDF">
        <w:rPr>
          <w:rFonts w:ascii="Arial" w:hAnsi="Arial" w:cs="Arial"/>
          <w:lang w:val="en-CA"/>
        </w:rPr>
        <w:t>ood like this, the symbolism is</w:t>
      </w:r>
      <w:r w:rsidR="00D9436A" w:rsidRPr="00D9436A">
        <w:rPr>
          <w:rFonts w:ascii="Arial" w:hAnsi="Arial" w:cs="Arial"/>
          <w:lang w:val="en-CA"/>
        </w:rPr>
        <w:t xml:space="preserve"> unhealthy.</w:t>
      </w:r>
    </w:p>
    <w:p w14:paraId="3E7226B6" w14:textId="4BD16008" w:rsidR="00D9436A" w:rsidRPr="00D9436A" w:rsidRDefault="00922202" w:rsidP="005C7915">
      <w:pPr>
        <w:pBdr>
          <w:top w:val="none" w:sz="0" w:space="0" w:color="auto"/>
          <w:left w:val="none" w:sz="0" w:space="0" w:color="auto"/>
          <w:bottom w:val="none" w:sz="0" w:space="0" w:color="auto"/>
          <w:right w:val="none" w:sz="0" w:space="0" w:color="auto"/>
          <w:between w:val="none" w:sz="0" w:space="0" w:color="auto"/>
        </w:pBdr>
        <w:spacing w:before="120" w:line="240" w:lineRule="auto"/>
        <w:ind w:left="720"/>
        <w:jc w:val="center"/>
        <w:rPr>
          <w:rFonts w:ascii="Arial" w:hAnsi="Arial" w:cs="Arial"/>
        </w:rPr>
      </w:pPr>
      <w:r>
        <w:rPr>
          <w:rFonts w:ascii="Helvetica" w:hAnsi="Helvetica" w:cs="Helvetica"/>
          <w:noProof/>
          <w:color w:val="auto"/>
          <w:sz w:val="24"/>
          <w:szCs w:val="24"/>
        </w:rPr>
        <w:drawing>
          <wp:anchor distT="0" distB="0" distL="114300" distR="114300" simplePos="0" relativeHeight="251672576" behindDoc="0" locked="0" layoutInCell="1" allowOverlap="1" wp14:anchorId="77D9C7F0" wp14:editId="2FE1D022">
            <wp:simplePos x="0" y="0"/>
            <wp:positionH relativeFrom="column">
              <wp:posOffset>3232785</wp:posOffset>
            </wp:positionH>
            <wp:positionV relativeFrom="paragraph">
              <wp:posOffset>285115</wp:posOffset>
            </wp:positionV>
            <wp:extent cx="2586990" cy="1727835"/>
            <wp:effectExtent l="0" t="0" r="3810" b="0"/>
            <wp:wrapTopAndBottom/>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8699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color w:val="auto"/>
          <w:sz w:val="24"/>
          <w:szCs w:val="24"/>
        </w:rPr>
        <w:drawing>
          <wp:anchor distT="0" distB="0" distL="114300" distR="114300" simplePos="0" relativeHeight="251673600" behindDoc="0" locked="0" layoutInCell="1" allowOverlap="1" wp14:anchorId="60545648" wp14:editId="3A5DE195">
            <wp:simplePos x="0" y="0"/>
            <wp:positionH relativeFrom="column">
              <wp:posOffset>582295</wp:posOffset>
            </wp:positionH>
            <wp:positionV relativeFrom="paragraph">
              <wp:posOffset>278800</wp:posOffset>
            </wp:positionV>
            <wp:extent cx="2586990" cy="1727835"/>
            <wp:effectExtent l="0" t="0" r="3810" b="0"/>
            <wp:wrapTopAndBottom/>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8699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D9436A">
        <w:rPr>
          <w:rFonts w:ascii="Arial" w:eastAsia="Arial" w:hAnsi="Arial" w:cs="Arial"/>
          <w:color w:val="2E74B5" w:themeColor="accent5" w:themeShade="BF"/>
        </w:rPr>
        <w:t xml:space="preserve">Figure </w:t>
      </w:r>
      <w:r w:rsidR="00495C3F">
        <w:rPr>
          <w:rFonts w:ascii="Arial" w:eastAsia="Arial" w:hAnsi="Arial" w:cs="Arial"/>
          <w:color w:val="2E74B5" w:themeColor="accent5" w:themeShade="BF"/>
          <w:lang w:val="en-CA"/>
        </w:rPr>
        <w:t>16</w:t>
      </w:r>
      <w:r w:rsidR="00D9436A" w:rsidRPr="007D1C11">
        <w:rPr>
          <w:rFonts w:ascii="Arial" w:eastAsia="Arial" w:hAnsi="Arial" w:cs="Arial"/>
          <w:color w:val="2E74B5" w:themeColor="accent5" w:themeShade="BF"/>
        </w:rPr>
        <w:t xml:space="preserve">. </w:t>
      </w:r>
      <w:r w:rsidR="00D9436A">
        <w:rPr>
          <w:rFonts w:ascii="Arial" w:eastAsia="Arial" w:hAnsi="Arial" w:cs="Arial"/>
          <w:color w:val="2E74B5" w:themeColor="accent5" w:themeShade="BF"/>
        </w:rPr>
        <w:t>A</w:t>
      </w:r>
      <w:r w:rsidR="008D2EDF">
        <w:rPr>
          <w:rFonts w:ascii="Arial" w:eastAsia="Arial" w:hAnsi="Arial" w:cs="Arial" w:hint="eastAsia"/>
          <w:color w:val="2E74B5" w:themeColor="accent5" w:themeShade="BF"/>
        </w:rPr>
        <w:t xml:space="preserve"> </w:t>
      </w:r>
      <w:r w:rsidR="00D9436A">
        <w:rPr>
          <w:rFonts w:ascii="Arial" w:eastAsia="Arial" w:hAnsi="Arial" w:cs="Arial"/>
          <w:color w:val="2E74B5" w:themeColor="accent5" w:themeShade="BF"/>
        </w:rPr>
        <w:t>building on Maynard Street</w:t>
      </w:r>
      <w:r w:rsidR="00D9436A" w:rsidRPr="007D1C11">
        <w:rPr>
          <w:rFonts w:ascii="Arial" w:eastAsia="Arial" w:hAnsi="Arial" w:cs="Arial"/>
          <w:color w:val="2E74B5" w:themeColor="accent5" w:themeShade="BF"/>
        </w:rPr>
        <w:t xml:space="preserve">. </w:t>
      </w:r>
      <w:r w:rsidR="00D9436A">
        <w:rPr>
          <w:rFonts w:ascii="Arial" w:eastAsia="Arial" w:hAnsi="Arial" w:cs="Arial"/>
          <w:color w:val="2E74B5" w:themeColor="accent5" w:themeShade="BF"/>
        </w:rPr>
        <w:t>Image from: Halifax Examiner</w:t>
      </w:r>
    </w:p>
    <w:p w14:paraId="11B1A1F4" w14:textId="7EB9B29D" w:rsidR="00F420E9" w:rsidRDefault="001E237B" w:rsidP="00CA3635">
      <w:pPr>
        <w:spacing w:line="276" w:lineRule="auto"/>
        <w:ind w:left="720" w:firstLine="720"/>
        <w:jc w:val="both"/>
        <w:rPr>
          <w:rFonts w:ascii="Arial" w:hAnsi="Arial" w:cs="Arial"/>
          <w:lang w:val="en-CA"/>
        </w:rPr>
      </w:pPr>
      <w:r>
        <w:rPr>
          <w:rFonts w:ascii="Arial" w:hAnsi="Arial" w:cs="Arial"/>
          <w:b/>
          <w:lang w:val="en-CA"/>
        </w:rPr>
        <w:t>O</w:t>
      </w:r>
      <w:r>
        <w:rPr>
          <w:rFonts w:ascii="Arial" w:hAnsi="Arial" w:cs="Arial"/>
          <w:lang w:val="en-CA"/>
        </w:rPr>
        <w:t>:</w:t>
      </w:r>
      <w:r w:rsidR="00944EC4">
        <w:rPr>
          <w:rFonts w:ascii="Arial" w:hAnsi="Arial" w:cs="Arial" w:hint="eastAsia"/>
          <w:lang w:val="en-CA"/>
        </w:rPr>
        <w:t xml:space="preserve"> </w:t>
      </w:r>
      <w:r w:rsidR="002F15E7">
        <w:rPr>
          <w:rFonts w:ascii="Arial" w:hAnsi="Arial" w:cs="Arial"/>
          <w:lang w:val="en-CA"/>
        </w:rPr>
        <w:t>There is a small open space at the end of West Street on Maynard Street.</w:t>
      </w:r>
      <w:r w:rsidR="0008762D">
        <w:rPr>
          <w:rFonts w:ascii="Arial" w:hAnsi="Arial" w:cs="Arial"/>
          <w:lang w:val="en-CA"/>
        </w:rPr>
        <w:t xml:space="preserve"> Sidewalk is not narrow.</w:t>
      </w:r>
    </w:p>
    <w:p w14:paraId="5582D0B5" w14:textId="1312448A" w:rsidR="00D9775B" w:rsidRDefault="001E237B" w:rsidP="00CA3635">
      <w:pPr>
        <w:spacing w:before="120" w:line="276" w:lineRule="auto"/>
        <w:ind w:left="720" w:firstLine="720"/>
        <w:jc w:val="both"/>
        <w:rPr>
          <w:rFonts w:ascii="Arial" w:hAnsi="Arial" w:cs="Arial"/>
          <w:lang w:val="en-CA"/>
        </w:rPr>
      </w:pPr>
      <w:r>
        <w:rPr>
          <w:rFonts w:ascii="Arial" w:hAnsi="Arial" w:cs="Arial"/>
          <w:b/>
          <w:lang w:val="en-CA"/>
        </w:rPr>
        <w:t>T</w:t>
      </w:r>
      <w:r>
        <w:rPr>
          <w:rFonts w:ascii="Arial" w:hAnsi="Arial" w:cs="Arial"/>
          <w:lang w:val="en-CA"/>
        </w:rPr>
        <w:t>:</w:t>
      </w:r>
      <w:r w:rsidR="00D9775B">
        <w:rPr>
          <w:rFonts w:ascii="Arial" w:hAnsi="Arial" w:cs="Arial"/>
          <w:lang w:val="en-CA"/>
        </w:rPr>
        <w:t xml:space="preserve"> </w:t>
      </w:r>
      <w:r w:rsidR="002F15E7">
        <w:rPr>
          <w:rFonts w:ascii="Arial" w:hAnsi="Arial" w:cs="Arial"/>
          <w:lang w:val="en-CA"/>
        </w:rPr>
        <w:t xml:space="preserve">As a street with several independent businesses, Maynard Street is too quiet with little promotion. </w:t>
      </w:r>
      <w:r w:rsidR="00495C3F">
        <w:rPr>
          <w:rFonts w:ascii="Arial" w:hAnsi="Arial" w:cs="Arial"/>
          <w:lang w:val="en-CA"/>
        </w:rPr>
        <w:t>As shown in Figure 17</w:t>
      </w:r>
      <w:r w:rsidR="00D9775B">
        <w:rPr>
          <w:rFonts w:ascii="Arial" w:hAnsi="Arial" w:cs="Arial"/>
          <w:lang w:val="en-CA"/>
        </w:rPr>
        <w:t xml:space="preserve">, the sidewalk next to the Armoury is not clean, which might affect people’s interest and impression of the street. </w:t>
      </w:r>
    </w:p>
    <w:p w14:paraId="33B37BC0" w14:textId="6696C17D" w:rsidR="00D9775B" w:rsidRDefault="00D9775B" w:rsidP="00D9775B">
      <w:pPr>
        <w:spacing w:before="120" w:line="240" w:lineRule="auto"/>
        <w:ind w:left="720"/>
        <w:jc w:val="center"/>
        <w:rPr>
          <w:rFonts w:ascii="Arial" w:hAnsi="Arial" w:cs="Arial"/>
          <w:lang w:val="en-CA"/>
        </w:rPr>
      </w:pPr>
      <w:r>
        <w:rPr>
          <w:rFonts w:ascii="Helvetica" w:hAnsi="Helvetica" w:cs="Helvetica"/>
          <w:noProof/>
          <w:color w:val="auto"/>
          <w:sz w:val="24"/>
          <w:szCs w:val="24"/>
        </w:rPr>
        <w:drawing>
          <wp:anchor distT="0" distB="0" distL="114300" distR="114300" simplePos="0" relativeHeight="251684864" behindDoc="0" locked="0" layoutInCell="1" allowOverlap="1" wp14:anchorId="06A7DC3F" wp14:editId="34A23003">
            <wp:simplePos x="0" y="0"/>
            <wp:positionH relativeFrom="column">
              <wp:posOffset>1283074</wp:posOffset>
            </wp:positionH>
            <wp:positionV relativeFrom="paragraph">
              <wp:posOffset>279400</wp:posOffset>
            </wp:positionV>
            <wp:extent cx="3908974" cy="2736000"/>
            <wp:effectExtent l="0" t="0" r="3175" b="7620"/>
            <wp:wrapTopAndBottom/>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6676"/>
                    <a:stretch/>
                  </pic:blipFill>
                  <pic:spPr bwMode="auto">
                    <a:xfrm>
                      <a:off x="0" y="0"/>
                      <a:ext cx="3908974" cy="273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Arial" w:hAnsi="Arial" w:cs="Arial"/>
          <w:color w:val="2E74B5" w:themeColor="accent5" w:themeShade="BF"/>
        </w:rPr>
        <w:t xml:space="preserve">Figure </w:t>
      </w:r>
      <w:r w:rsidR="00495C3F">
        <w:rPr>
          <w:rFonts w:ascii="Arial" w:eastAsia="Arial" w:hAnsi="Arial" w:cs="Arial"/>
          <w:color w:val="2E74B5" w:themeColor="accent5" w:themeShade="BF"/>
          <w:lang w:val="en-CA"/>
        </w:rPr>
        <w:t>17</w:t>
      </w:r>
      <w:r w:rsidRPr="007D1C11">
        <w:rPr>
          <w:rFonts w:ascii="Arial" w:eastAsia="Arial" w:hAnsi="Arial" w:cs="Arial"/>
          <w:color w:val="2E74B5" w:themeColor="accent5" w:themeShade="BF"/>
        </w:rPr>
        <w:t xml:space="preserve">. </w:t>
      </w:r>
      <w:r>
        <w:rPr>
          <w:rFonts w:ascii="Arial" w:eastAsia="Arial" w:hAnsi="Arial" w:cs="Arial"/>
          <w:color w:val="2E74B5" w:themeColor="accent5" w:themeShade="BF"/>
        </w:rPr>
        <w:t xml:space="preserve">The sidewalk of the </w:t>
      </w:r>
      <w:proofErr w:type="spellStart"/>
      <w:r>
        <w:rPr>
          <w:rFonts w:ascii="Arial" w:eastAsia="Arial" w:hAnsi="Arial" w:cs="Arial"/>
          <w:color w:val="2E74B5" w:themeColor="accent5" w:themeShade="BF"/>
        </w:rPr>
        <w:t>Armoury</w:t>
      </w:r>
      <w:proofErr w:type="spellEnd"/>
      <w:r>
        <w:rPr>
          <w:rFonts w:ascii="Arial" w:eastAsia="Arial" w:hAnsi="Arial" w:cs="Arial"/>
          <w:color w:val="2E74B5" w:themeColor="accent5" w:themeShade="BF"/>
        </w:rPr>
        <w:t xml:space="preserve"> on </w:t>
      </w:r>
      <w:r>
        <w:rPr>
          <w:rFonts w:ascii="Arial" w:eastAsia="Arial" w:hAnsi="Arial" w:cs="Arial" w:hint="eastAsia"/>
          <w:color w:val="2E74B5" w:themeColor="accent5" w:themeShade="BF"/>
        </w:rPr>
        <w:t>Maynard</w:t>
      </w:r>
      <w:r>
        <w:rPr>
          <w:rFonts w:ascii="Arial" w:eastAsia="Arial" w:hAnsi="Arial" w:cs="Arial"/>
          <w:color w:val="2E74B5" w:themeColor="accent5" w:themeShade="BF"/>
        </w:rPr>
        <w:t xml:space="preserve"> Street</w:t>
      </w:r>
      <w:r w:rsidRPr="007D1C11">
        <w:rPr>
          <w:rFonts w:ascii="Arial" w:eastAsia="Arial" w:hAnsi="Arial" w:cs="Arial"/>
          <w:color w:val="2E74B5" w:themeColor="accent5" w:themeShade="BF"/>
        </w:rPr>
        <w:t xml:space="preserve">. </w:t>
      </w:r>
    </w:p>
    <w:p w14:paraId="3B25B52A" w14:textId="1DFFF010" w:rsidR="00054775" w:rsidRPr="002A775F" w:rsidRDefault="00054775" w:rsidP="00CA3635">
      <w:pPr>
        <w:spacing w:before="120" w:line="276" w:lineRule="auto"/>
        <w:ind w:left="720" w:firstLine="720"/>
        <w:jc w:val="both"/>
        <w:rPr>
          <w:rFonts w:ascii="Arial" w:hAnsi="Arial" w:cs="Arial"/>
          <w:lang w:val="en-CA"/>
        </w:rPr>
      </w:pPr>
      <w:r>
        <w:rPr>
          <w:rFonts w:ascii="Arial" w:hAnsi="Arial" w:cs="Arial"/>
          <w:b/>
          <w:lang w:val="en-CA"/>
        </w:rPr>
        <w:t>Recommendations</w:t>
      </w:r>
      <w:r w:rsidRPr="00054775">
        <w:rPr>
          <w:rFonts w:ascii="Arial" w:hAnsi="Arial" w:cs="Arial"/>
          <w:lang w:val="en-CA"/>
        </w:rPr>
        <w:t>:</w:t>
      </w:r>
      <w:r>
        <w:rPr>
          <w:rFonts w:ascii="Arial" w:hAnsi="Arial" w:cs="Arial"/>
          <w:lang w:val="en-CA"/>
        </w:rPr>
        <w:t xml:space="preserve"> </w:t>
      </w:r>
      <w:r w:rsidR="0008762D">
        <w:rPr>
          <w:rFonts w:ascii="Arial" w:hAnsi="Arial" w:cs="Arial"/>
          <w:lang w:val="en-CA"/>
        </w:rPr>
        <w:t>T</w:t>
      </w:r>
      <w:r w:rsidR="00324E4E">
        <w:rPr>
          <w:rFonts w:ascii="Arial" w:hAnsi="Arial" w:cs="Arial"/>
          <w:lang w:val="en-CA"/>
        </w:rPr>
        <w:t xml:space="preserve">he </w:t>
      </w:r>
      <w:r w:rsidR="0008762D">
        <w:rPr>
          <w:rFonts w:ascii="Arial" w:hAnsi="Arial" w:cs="Arial"/>
          <w:lang w:val="en-CA"/>
        </w:rPr>
        <w:t xml:space="preserve">sidewalk </w:t>
      </w:r>
      <w:r w:rsidR="00324E4E">
        <w:rPr>
          <w:rFonts w:ascii="Arial" w:hAnsi="Arial" w:cs="Arial"/>
          <w:lang w:val="en-CA"/>
        </w:rPr>
        <w:t>boundary could be softened by implementing street furniture or painting</w:t>
      </w:r>
      <w:r w:rsidR="00095357">
        <w:rPr>
          <w:rFonts w:ascii="Arial" w:hAnsi="Arial" w:cs="Arial"/>
          <w:lang w:val="en-CA"/>
        </w:rPr>
        <w:t>s</w:t>
      </w:r>
      <w:r w:rsidR="00324E4E">
        <w:rPr>
          <w:rFonts w:ascii="Arial" w:hAnsi="Arial" w:cs="Arial"/>
          <w:lang w:val="en-CA"/>
        </w:rPr>
        <w:t xml:space="preserve">. </w:t>
      </w:r>
      <w:r w:rsidR="00E51D32">
        <w:rPr>
          <w:rFonts w:ascii="Arial" w:hAnsi="Arial" w:cs="Arial"/>
          <w:lang w:val="en-CA"/>
        </w:rPr>
        <w:t>At the small open space where West Street ends, it is recommended to have a street sign or planters to show the street character.</w:t>
      </w:r>
    </w:p>
    <w:p w14:paraId="3914001B" w14:textId="24CBA470" w:rsidR="004425BA" w:rsidRPr="00294B02" w:rsidRDefault="003E5E5C" w:rsidP="00294B02">
      <w:pPr>
        <w:pStyle w:val="1"/>
        <w:spacing w:beforeLines="200" w:before="480" w:line="276" w:lineRule="auto"/>
        <w:ind w:left="482" w:firstLine="238"/>
        <w:contextualSpacing w:val="0"/>
        <w:rPr>
          <w:rFonts w:ascii="Arial" w:eastAsia="Arial" w:hAnsi="Arial" w:cs="Arial"/>
          <w:color w:val="2E74B5" w:themeColor="accent5" w:themeShade="BF"/>
          <w:sz w:val="22"/>
          <w:szCs w:val="22"/>
          <w:lang w:val="en-CA"/>
        </w:rPr>
      </w:pPr>
      <w:r w:rsidRPr="00294B02">
        <w:rPr>
          <w:rFonts w:ascii="Arial" w:eastAsia="Arial" w:hAnsi="Arial" w:cs="Arial"/>
          <w:color w:val="2E74B5" w:themeColor="accent5" w:themeShade="BF"/>
          <w:sz w:val="22"/>
          <w:szCs w:val="22"/>
          <w:lang w:val="en-CA"/>
        </w:rPr>
        <w:lastRenderedPageBreak/>
        <w:t xml:space="preserve">11.  Bauer </w:t>
      </w:r>
      <w:r w:rsidR="005E75BA" w:rsidRPr="00294B02">
        <w:rPr>
          <w:rFonts w:ascii="Arial" w:eastAsia="Arial" w:hAnsi="Arial" w:cs="Arial"/>
          <w:color w:val="2E74B5" w:themeColor="accent5" w:themeShade="BF"/>
          <w:sz w:val="22"/>
          <w:szCs w:val="22"/>
          <w:lang w:val="en-CA"/>
        </w:rPr>
        <w:t>Street</w:t>
      </w:r>
    </w:p>
    <w:p w14:paraId="36C29F40" w14:textId="54C73907" w:rsidR="00953F1C" w:rsidRPr="00953F1C" w:rsidRDefault="006074C9" w:rsidP="00CA3635">
      <w:pPr>
        <w:spacing w:before="120" w:line="276" w:lineRule="auto"/>
        <w:ind w:left="720" w:firstLine="720"/>
        <w:jc w:val="both"/>
        <w:rPr>
          <w:rFonts w:ascii="Arial" w:hAnsi="Arial" w:cs="Arial"/>
          <w:lang w:val="en-CA"/>
        </w:rPr>
      </w:pPr>
      <w:r w:rsidRPr="00C23E82">
        <w:rPr>
          <w:rFonts w:ascii="Arial" w:hAnsi="Arial" w:cs="Arial"/>
          <w:b/>
          <w:lang w:val="en-CA"/>
        </w:rPr>
        <w:t>S</w:t>
      </w:r>
      <w:r>
        <w:rPr>
          <w:rFonts w:ascii="Arial" w:hAnsi="Arial" w:cs="Arial"/>
          <w:lang w:val="en-CA"/>
        </w:rPr>
        <w:t>:</w:t>
      </w:r>
      <w:r w:rsidR="00953F1C">
        <w:rPr>
          <w:rFonts w:ascii="Arial" w:hAnsi="Arial" w:cs="Arial"/>
          <w:lang w:val="en-CA"/>
        </w:rPr>
        <w:t xml:space="preserve"> </w:t>
      </w:r>
      <w:r w:rsidR="00C61EBF">
        <w:rPr>
          <w:rFonts w:ascii="Arial" w:hAnsi="Arial" w:cs="Arial"/>
          <w:lang w:val="en-CA"/>
        </w:rPr>
        <w:t>T</w:t>
      </w:r>
      <w:r w:rsidR="00C61EBF">
        <w:rPr>
          <w:rFonts w:ascii="Arial" w:hAnsi="Arial" w:cs="Arial"/>
          <w:color w:val="222222"/>
        </w:rPr>
        <w:t xml:space="preserve">here </w:t>
      </w:r>
      <w:r w:rsidR="00C61EBF">
        <w:rPr>
          <w:rFonts w:ascii="Arial" w:hAnsi="Arial" w:cs="Arial" w:hint="eastAsia"/>
          <w:color w:val="222222"/>
        </w:rPr>
        <w:t xml:space="preserve">is </w:t>
      </w:r>
      <w:r w:rsidR="001F1A54">
        <w:rPr>
          <w:rFonts w:ascii="Arial" w:hAnsi="Arial" w:cs="Arial"/>
          <w:color w:val="222222"/>
        </w:rPr>
        <w:t xml:space="preserve">an attractive </w:t>
      </w:r>
      <w:r w:rsidR="00953F1C" w:rsidRPr="00953F1C">
        <w:rPr>
          <w:rFonts w:ascii="Arial" w:hAnsi="Arial" w:cs="Arial"/>
          <w:color w:val="222222"/>
        </w:rPr>
        <w:t>transition from private to public spaces</w:t>
      </w:r>
      <w:r w:rsidR="00C61EBF">
        <w:rPr>
          <w:rFonts w:ascii="Arial" w:hAnsi="Arial" w:cs="Arial"/>
          <w:color w:val="222222"/>
        </w:rPr>
        <w:t xml:space="preserve"> </w:t>
      </w:r>
      <w:r w:rsidR="00C61EBF">
        <w:rPr>
          <w:rFonts w:ascii="Arial" w:hAnsi="Arial" w:cs="Arial"/>
          <w:lang w:val="en-CA"/>
        </w:rPr>
        <w:t>on Bauer Street</w:t>
      </w:r>
      <w:r w:rsidR="001F1A54">
        <w:rPr>
          <w:rFonts w:ascii="Arial" w:hAnsi="Arial" w:cs="Arial"/>
          <w:lang w:val="en-CA"/>
        </w:rPr>
        <w:t xml:space="preserve"> (Figure 18)</w:t>
      </w:r>
      <w:r w:rsidR="00C61EBF">
        <w:rPr>
          <w:rFonts w:ascii="Arial" w:hAnsi="Arial" w:cs="Arial"/>
          <w:lang w:val="en-CA"/>
        </w:rPr>
        <w:t xml:space="preserve">. </w:t>
      </w:r>
      <w:r w:rsidR="00AD5632">
        <w:rPr>
          <w:rFonts w:ascii="Arial" w:hAnsi="Arial" w:cs="Arial" w:hint="eastAsia"/>
          <w:lang w:val="en-CA"/>
        </w:rPr>
        <w:t>T</w:t>
      </w:r>
      <w:r w:rsidR="00953F1C" w:rsidRPr="00953F1C">
        <w:rPr>
          <w:rFonts w:ascii="Arial" w:hAnsi="Arial" w:cs="Arial"/>
          <w:color w:val="222222"/>
        </w:rPr>
        <w:t xml:space="preserve">here are certainly property lines, </w:t>
      </w:r>
      <w:r w:rsidR="00AD5632">
        <w:rPr>
          <w:rFonts w:ascii="Arial" w:hAnsi="Arial" w:cs="Arial" w:hint="eastAsia"/>
          <w:color w:val="222222"/>
        </w:rPr>
        <w:t>however</w:t>
      </w:r>
      <w:r w:rsidR="00AD5632">
        <w:rPr>
          <w:rFonts w:ascii="Arial" w:hAnsi="Arial" w:cs="Arial"/>
          <w:color w:val="222222"/>
          <w:lang w:val="en-CA"/>
        </w:rPr>
        <w:t xml:space="preserve">, </w:t>
      </w:r>
      <w:r w:rsidR="00953F1C" w:rsidRPr="00953F1C">
        <w:rPr>
          <w:rFonts w:ascii="Arial" w:hAnsi="Arial" w:cs="Arial"/>
          <w:color w:val="222222"/>
        </w:rPr>
        <w:t>no clear visible delineation from the household to the sidewalk</w:t>
      </w:r>
      <w:r w:rsidR="004C45AA">
        <w:rPr>
          <w:rFonts w:ascii="Arial" w:hAnsi="Arial" w:cs="Arial"/>
          <w:color w:val="222222"/>
        </w:rPr>
        <w:t xml:space="preserve"> (</w:t>
      </w:r>
      <w:proofErr w:type="spellStart"/>
      <w:r w:rsidR="00AD5632">
        <w:rPr>
          <w:rFonts w:ascii="Arial" w:hAnsi="Arial" w:cs="Arial"/>
          <w:color w:val="222222"/>
        </w:rPr>
        <w:t>Bousquet</w:t>
      </w:r>
      <w:proofErr w:type="spellEnd"/>
      <w:r w:rsidR="00AD5632">
        <w:rPr>
          <w:rFonts w:ascii="Arial" w:hAnsi="Arial" w:cs="Arial"/>
          <w:color w:val="222222"/>
        </w:rPr>
        <w:t>, 2017</w:t>
      </w:r>
      <w:r w:rsidR="004C45AA">
        <w:rPr>
          <w:rFonts w:ascii="Arial" w:hAnsi="Arial" w:cs="Arial"/>
          <w:color w:val="222222"/>
        </w:rPr>
        <w:t>)</w:t>
      </w:r>
      <w:r w:rsidR="00953F1C" w:rsidRPr="00953F1C">
        <w:rPr>
          <w:rFonts w:ascii="Arial" w:hAnsi="Arial" w:cs="Arial"/>
          <w:color w:val="222222"/>
        </w:rPr>
        <w:t xml:space="preserve">. </w:t>
      </w:r>
      <w:r w:rsidR="00EA0F2B">
        <w:rPr>
          <w:rFonts w:ascii="Arial" w:hAnsi="Arial" w:cs="Arial"/>
          <w:color w:val="222222"/>
        </w:rPr>
        <w:t>“</w:t>
      </w:r>
      <w:r w:rsidR="000B461A" w:rsidRPr="00953F1C">
        <w:rPr>
          <w:rFonts w:ascii="Arial" w:hAnsi="Arial" w:cs="Arial"/>
          <w:color w:val="222222"/>
        </w:rPr>
        <w:t xml:space="preserve">A resident might be tending the gardens along the street; a </w:t>
      </w:r>
      <w:proofErr w:type="spellStart"/>
      <w:r w:rsidR="000B461A" w:rsidRPr="00953F1C">
        <w:rPr>
          <w:rFonts w:ascii="Arial" w:hAnsi="Arial" w:cs="Arial"/>
          <w:color w:val="222222"/>
        </w:rPr>
        <w:t>neighbour</w:t>
      </w:r>
      <w:proofErr w:type="spellEnd"/>
      <w:r w:rsidR="000B461A" w:rsidRPr="00953F1C">
        <w:rPr>
          <w:rFonts w:ascii="Arial" w:hAnsi="Arial" w:cs="Arial"/>
          <w:color w:val="222222"/>
        </w:rPr>
        <w:t xml:space="preserve"> could sit on the porch to talk</w:t>
      </w:r>
      <w:r w:rsidR="00EA0F2B">
        <w:rPr>
          <w:rFonts w:ascii="Arial" w:hAnsi="Arial" w:cs="Arial"/>
          <w:color w:val="222222"/>
        </w:rPr>
        <w:t>” (</w:t>
      </w:r>
      <w:proofErr w:type="spellStart"/>
      <w:r w:rsidR="00EA0F2B">
        <w:rPr>
          <w:rFonts w:ascii="Arial" w:hAnsi="Arial" w:cs="Arial"/>
          <w:color w:val="222222"/>
        </w:rPr>
        <w:t>Bousquet</w:t>
      </w:r>
      <w:proofErr w:type="spellEnd"/>
      <w:r w:rsidR="00EA0F2B">
        <w:rPr>
          <w:rFonts w:ascii="Arial" w:hAnsi="Arial" w:cs="Arial"/>
          <w:color w:val="222222"/>
        </w:rPr>
        <w:t>, 2017)</w:t>
      </w:r>
      <w:r w:rsidR="000B461A" w:rsidRPr="00953F1C">
        <w:rPr>
          <w:rFonts w:ascii="Arial" w:hAnsi="Arial" w:cs="Arial"/>
          <w:color w:val="222222"/>
        </w:rPr>
        <w:t>.</w:t>
      </w:r>
      <w:r w:rsidR="000B461A">
        <w:rPr>
          <w:rFonts w:ascii="Arial" w:hAnsi="Arial" w:cs="Arial"/>
          <w:color w:val="222222"/>
        </w:rPr>
        <w:t xml:space="preserve"> </w:t>
      </w:r>
    </w:p>
    <w:p w14:paraId="12DAE00C" w14:textId="541E0239" w:rsidR="00953F1C" w:rsidRDefault="00D069CC" w:rsidP="00294B02">
      <w:pPr>
        <w:spacing w:before="120" w:line="240" w:lineRule="auto"/>
        <w:ind w:left="720"/>
        <w:jc w:val="center"/>
        <w:rPr>
          <w:rFonts w:ascii="Arial" w:hAnsi="Arial" w:cs="Arial"/>
          <w:lang w:val="en-CA"/>
        </w:rPr>
      </w:pPr>
      <w:r>
        <w:rPr>
          <w:rFonts w:ascii="Helvetica" w:hAnsi="Helvetica" w:cs="Helvetica"/>
          <w:noProof/>
          <w:color w:val="auto"/>
          <w:sz w:val="24"/>
          <w:szCs w:val="24"/>
        </w:rPr>
        <w:drawing>
          <wp:anchor distT="0" distB="0" distL="114300" distR="114300" simplePos="0" relativeHeight="251674624" behindDoc="0" locked="0" layoutInCell="1" allowOverlap="1" wp14:anchorId="1B88EC57" wp14:editId="656234BD">
            <wp:simplePos x="0" y="0"/>
            <wp:positionH relativeFrom="column">
              <wp:posOffset>1593215</wp:posOffset>
            </wp:positionH>
            <wp:positionV relativeFrom="paragraph">
              <wp:posOffset>275590</wp:posOffset>
            </wp:positionV>
            <wp:extent cx="3234814" cy="2160000"/>
            <wp:effectExtent l="0" t="0" r="0" b="0"/>
            <wp:wrapTopAndBottom/>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34814"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53F1C">
        <w:rPr>
          <w:rFonts w:ascii="Arial" w:eastAsia="Arial" w:hAnsi="Arial" w:cs="Arial"/>
          <w:color w:val="2E74B5" w:themeColor="accent5" w:themeShade="BF"/>
        </w:rPr>
        <w:t xml:space="preserve">Figure </w:t>
      </w:r>
      <w:r w:rsidR="00495C3F">
        <w:rPr>
          <w:rFonts w:ascii="Arial" w:eastAsia="Arial" w:hAnsi="Arial" w:cs="Arial"/>
          <w:color w:val="2E74B5" w:themeColor="accent5" w:themeShade="BF"/>
          <w:lang w:val="en-CA"/>
        </w:rPr>
        <w:t>18</w:t>
      </w:r>
      <w:r w:rsidR="00953F1C" w:rsidRPr="007D1C11">
        <w:rPr>
          <w:rFonts w:ascii="Arial" w:eastAsia="Arial" w:hAnsi="Arial" w:cs="Arial"/>
          <w:color w:val="2E74B5" w:themeColor="accent5" w:themeShade="BF"/>
        </w:rPr>
        <w:t xml:space="preserve">. </w:t>
      </w:r>
      <w:r w:rsidR="00953F1C">
        <w:rPr>
          <w:rFonts w:ascii="Arial" w:eastAsia="Arial" w:hAnsi="Arial" w:cs="Arial"/>
          <w:color w:val="2E74B5" w:themeColor="accent5" w:themeShade="BF"/>
        </w:rPr>
        <w:t>Residential buildings on Bauer Street</w:t>
      </w:r>
      <w:r w:rsidR="00953F1C" w:rsidRPr="007D1C11">
        <w:rPr>
          <w:rFonts w:ascii="Arial" w:eastAsia="Arial" w:hAnsi="Arial" w:cs="Arial"/>
          <w:color w:val="2E74B5" w:themeColor="accent5" w:themeShade="BF"/>
        </w:rPr>
        <w:t xml:space="preserve">. </w:t>
      </w:r>
      <w:r w:rsidR="00953F1C">
        <w:rPr>
          <w:rFonts w:ascii="Arial" w:eastAsia="Arial" w:hAnsi="Arial" w:cs="Arial"/>
          <w:color w:val="2E74B5" w:themeColor="accent5" w:themeShade="BF"/>
        </w:rPr>
        <w:t>Image from: Halifax Examiner</w:t>
      </w:r>
      <w:bookmarkStart w:id="5" w:name="_GoBack"/>
      <w:bookmarkEnd w:id="5"/>
    </w:p>
    <w:p w14:paraId="183D292E" w14:textId="4B8F7B0D" w:rsidR="006074C9" w:rsidRDefault="006074C9" w:rsidP="00CA3635">
      <w:pPr>
        <w:spacing w:before="120" w:line="276" w:lineRule="auto"/>
        <w:ind w:left="720" w:firstLine="720"/>
        <w:jc w:val="both"/>
        <w:rPr>
          <w:rFonts w:ascii="Arial" w:hAnsi="Arial" w:cs="Arial"/>
          <w:lang w:val="en-CA"/>
        </w:rPr>
      </w:pPr>
      <w:r>
        <w:rPr>
          <w:rFonts w:ascii="Arial" w:hAnsi="Arial" w:cs="Arial" w:hint="eastAsia"/>
          <w:b/>
          <w:lang w:val="en-CA"/>
        </w:rPr>
        <w:t>W</w:t>
      </w:r>
      <w:r>
        <w:rPr>
          <w:rFonts w:ascii="Arial" w:hAnsi="Arial" w:cs="Arial"/>
          <w:lang w:val="en-CA"/>
        </w:rPr>
        <w:t>:</w:t>
      </w:r>
      <w:r w:rsidR="00A97A9E">
        <w:rPr>
          <w:rFonts w:ascii="Arial" w:hAnsi="Arial" w:cs="Arial"/>
          <w:lang w:val="en-CA"/>
        </w:rPr>
        <w:t xml:space="preserve"> There are only few people know such a beautiful street.</w:t>
      </w:r>
    </w:p>
    <w:p w14:paraId="7D619323" w14:textId="149DA763" w:rsidR="006074C9" w:rsidRDefault="006074C9" w:rsidP="00CA3635">
      <w:pPr>
        <w:spacing w:before="120" w:line="276" w:lineRule="auto"/>
        <w:ind w:left="720" w:firstLine="720"/>
        <w:jc w:val="both"/>
        <w:rPr>
          <w:rFonts w:ascii="Arial" w:hAnsi="Arial" w:cs="Arial"/>
          <w:lang w:val="en-CA"/>
        </w:rPr>
      </w:pPr>
      <w:r>
        <w:rPr>
          <w:rFonts w:ascii="Arial" w:hAnsi="Arial" w:cs="Arial"/>
          <w:b/>
          <w:lang w:val="en-CA"/>
        </w:rPr>
        <w:t>O</w:t>
      </w:r>
      <w:r>
        <w:rPr>
          <w:rFonts w:ascii="Arial" w:hAnsi="Arial" w:cs="Arial"/>
          <w:lang w:val="en-CA"/>
        </w:rPr>
        <w:t>:</w:t>
      </w:r>
      <w:r w:rsidR="00A97A9E">
        <w:rPr>
          <w:rFonts w:ascii="Arial" w:hAnsi="Arial" w:cs="Arial"/>
          <w:lang w:val="en-CA"/>
        </w:rPr>
        <w:t xml:space="preserve"> </w:t>
      </w:r>
      <w:r w:rsidR="00172043">
        <w:rPr>
          <w:rFonts w:ascii="Arial" w:hAnsi="Arial" w:cs="Arial"/>
          <w:lang w:val="en-CA"/>
        </w:rPr>
        <w:t>Bauer Street could be a good site for students to visit and learn about an inviting residential street.</w:t>
      </w:r>
      <w:r w:rsidR="00371F62">
        <w:rPr>
          <w:rFonts w:ascii="Arial" w:hAnsi="Arial" w:cs="Arial"/>
          <w:lang w:val="en-CA"/>
        </w:rPr>
        <w:t xml:space="preserve"> There is a downward-slope street—Falkland Street that leads to Gottingen Street.</w:t>
      </w:r>
    </w:p>
    <w:p w14:paraId="776F5B1B" w14:textId="2E4CA154" w:rsidR="00A97A9E" w:rsidRDefault="006074C9" w:rsidP="00CA3635">
      <w:pPr>
        <w:spacing w:before="120" w:line="276" w:lineRule="auto"/>
        <w:ind w:left="720" w:firstLine="720"/>
        <w:jc w:val="both"/>
        <w:rPr>
          <w:rFonts w:ascii="Arial" w:hAnsi="Arial" w:cs="Arial"/>
          <w:lang w:val="en-CA"/>
        </w:rPr>
      </w:pPr>
      <w:r>
        <w:rPr>
          <w:rFonts w:ascii="Arial" w:hAnsi="Arial" w:cs="Arial"/>
          <w:b/>
          <w:lang w:val="en-CA"/>
        </w:rPr>
        <w:t>T</w:t>
      </w:r>
      <w:r>
        <w:rPr>
          <w:rFonts w:ascii="Arial" w:hAnsi="Arial" w:cs="Arial"/>
          <w:lang w:val="en-CA"/>
        </w:rPr>
        <w:t>:</w:t>
      </w:r>
      <w:r w:rsidR="00A97A9E">
        <w:rPr>
          <w:rFonts w:ascii="Arial" w:hAnsi="Arial" w:cs="Arial"/>
          <w:lang w:val="en-CA"/>
        </w:rPr>
        <w:t xml:space="preserve"> </w:t>
      </w:r>
      <w:r w:rsidR="001F6AAF">
        <w:rPr>
          <w:rFonts w:ascii="Arial" w:hAnsi="Arial" w:cs="Arial"/>
          <w:lang w:val="en-CA"/>
        </w:rPr>
        <w:t xml:space="preserve">It might seem </w:t>
      </w:r>
      <w:r w:rsidR="00410A05">
        <w:rPr>
          <w:rFonts w:ascii="Arial" w:hAnsi="Arial" w:cs="Arial"/>
          <w:lang w:val="en-CA"/>
        </w:rPr>
        <w:t xml:space="preserve">a little isolated from the </w:t>
      </w:r>
      <w:r w:rsidR="001F6AAF">
        <w:rPr>
          <w:rFonts w:ascii="Arial" w:hAnsi="Arial" w:cs="Arial"/>
          <w:lang w:val="en-CA"/>
        </w:rPr>
        <w:t>main streets such as Gottingen Street.</w:t>
      </w:r>
    </w:p>
    <w:p w14:paraId="5B649419" w14:textId="54EBA3D9" w:rsidR="006074C9" w:rsidRPr="002A775F" w:rsidRDefault="00A97A9E" w:rsidP="00CA3635">
      <w:pPr>
        <w:spacing w:before="120" w:line="276" w:lineRule="auto"/>
        <w:ind w:left="720" w:firstLine="720"/>
        <w:jc w:val="both"/>
        <w:rPr>
          <w:rFonts w:ascii="Arial" w:hAnsi="Arial" w:cs="Arial"/>
          <w:lang w:val="en-CA"/>
        </w:rPr>
      </w:pPr>
      <w:r>
        <w:rPr>
          <w:rFonts w:ascii="Arial" w:hAnsi="Arial" w:cs="Arial"/>
          <w:b/>
          <w:lang w:val="en-CA"/>
        </w:rPr>
        <w:t>Recommendation</w:t>
      </w:r>
      <w:r>
        <w:rPr>
          <w:rFonts w:ascii="Arial" w:hAnsi="Arial" w:cs="Arial"/>
          <w:lang w:val="en-CA"/>
        </w:rPr>
        <w:t xml:space="preserve">: </w:t>
      </w:r>
      <w:r w:rsidR="00294B02">
        <w:rPr>
          <w:rFonts w:ascii="Arial" w:hAnsi="Arial" w:cs="Arial" w:hint="eastAsia"/>
          <w:lang w:val="en-CA"/>
        </w:rPr>
        <w:t>Promote</w:t>
      </w:r>
      <w:r w:rsidR="00294B02">
        <w:rPr>
          <w:rFonts w:ascii="Arial" w:hAnsi="Arial" w:cs="Arial"/>
          <w:lang w:val="en-CA"/>
        </w:rPr>
        <w:t xml:space="preserve"> the street.</w:t>
      </w:r>
      <w:r w:rsidR="003E24A6" w:rsidRPr="003E24A6">
        <w:rPr>
          <w:rFonts w:ascii="Arial" w:hAnsi="Arial" w:cs="Arial"/>
          <w:lang w:val="en-CA"/>
        </w:rPr>
        <w:t xml:space="preserve"> </w:t>
      </w:r>
      <w:r w:rsidR="003E24A6">
        <w:rPr>
          <w:rFonts w:ascii="Arial" w:hAnsi="Arial" w:cs="Arial"/>
          <w:lang w:val="en-CA"/>
        </w:rPr>
        <w:t>Set Bauer Street as a learning example,</w:t>
      </w:r>
      <w:r w:rsidR="00294B02">
        <w:rPr>
          <w:rFonts w:ascii="Arial" w:hAnsi="Arial" w:cs="Arial"/>
          <w:lang w:val="en-CA"/>
        </w:rPr>
        <w:t xml:space="preserve"> </w:t>
      </w:r>
      <w:r w:rsidR="003E24A6">
        <w:rPr>
          <w:rFonts w:ascii="Arial" w:hAnsi="Arial" w:cs="Arial"/>
          <w:lang w:val="en-CA"/>
        </w:rPr>
        <w:t>to e</w:t>
      </w:r>
      <w:r w:rsidR="00294B02">
        <w:rPr>
          <w:rFonts w:ascii="Arial" w:hAnsi="Arial" w:cs="Arial"/>
          <w:lang w:val="en-CA"/>
        </w:rPr>
        <w:t xml:space="preserve">ncourage this kind of residential street typology. </w:t>
      </w:r>
      <w:r w:rsidR="00371F62">
        <w:rPr>
          <w:rFonts w:ascii="Arial" w:hAnsi="Arial" w:cs="Arial"/>
          <w:lang w:val="en-CA"/>
        </w:rPr>
        <w:t>Considering the downward slope, there could be a wayfinding sign at the intersection of Falkland Street.</w:t>
      </w:r>
    </w:p>
    <w:p w14:paraId="168A576A" w14:textId="4F54DCA8" w:rsidR="004425BA" w:rsidRPr="0062423B" w:rsidRDefault="004425BA" w:rsidP="00294B02">
      <w:pPr>
        <w:pStyle w:val="1"/>
        <w:spacing w:beforeLines="200" w:before="480" w:line="276" w:lineRule="auto"/>
        <w:ind w:left="482" w:firstLine="238"/>
        <w:contextualSpacing w:val="0"/>
        <w:rPr>
          <w:rFonts w:ascii="Arial" w:eastAsia="Arial" w:hAnsi="Arial" w:cs="Arial"/>
          <w:color w:val="2E74B5" w:themeColor="accent5" w:themeShade="BF"/>
          <w:sz w:val="22"/>
          <w:szCs w:val="22"/>
          <w:lang w:val="en-CA"/>
        </w:rPr>
      </w:pPr>
      <w:r w:rsidRPr="0062423B">
        <w:rPr>
          <w:rFonts w:ascii="Arial" w:eastAsia="Arial" w:hAnsi="Arial" w:cs="Arial"/>
          <w:color w:val="2E74B5" w:themeColor="accent5" w:themeShade="BF"/>
          <w:sz w:val="22"/>
          <w:szCs w:val="22"/>
          <w:lang w:val="en-CA"/>
        </w:rPr>
        <w:t>20.  Bloomfield Street</w:t>
      </w:r>
    </w:p>
    <w:p w14:paraId="3D12C288" w14:textId="512A42A0" w:rsidR="006074C9" w:rsidRDefault="006074C9" w:rsidP="00CA3635">
      <w:pPr>
        <w:spacing w:before="120" w:line="276" w:lineRule="auto"/>
        <w:ind w:left="720" w:firstLine="720"/>
        <w:jc w:val="both"/>
        <w:rPr>
          <w:rFonts w:ascii="Arial" w:hAnsi="Arial" w:cs="Arial"/>
          <w:lang w:val="en-CA"/>
        </w:rPr>
      </w:pPr>
      <w:r w:rsidRPr="00C23E82">
        <w:rPr>
          <w:rFonts w:ascii="Arial" w:hAnsi="Arial" w:cs="Arial"/>
          <w:b/>
          <w:lang w:val="en-CA"/>
        </w:rPr>
        <w:t>S</w:t>
      </w:r>
      <w:r>
        <w:rPr>
          <w:rFonts w:ascii="Arial" w:hAnsi="Arial" w:cs="Arial"/>
          <w:lang w:val="en-CA"/>
        </w:rPr>
        <w:t>:</w:t>
      </w:r>
      <w:r w:rsidR="002B43A6">
        <w:rPr>
          <w:rFonts w:ascii="Arial" w:hAnsi="Arial" w:cs="Arial"/>
          <w:lang w:val="en-CA"/>
        </w:rPr>
        <w:t xml:space="preserve"> It is a quiet</w:t>
      </w:r>
      <w:r w:rsidR="009D4F96">
        <w:rPr>
          <w:rFonts w:ascii="Arial" w:hAnsi="Arial" w:cs="Arial"/>
          <w:lang w:val="en-CA"/>
        </w:rPr>
        <w:t>, lush and green</w:t>
      </w:r>
      <w:r w:rsidR="002B43A6">
        <w:rPr>
          <w:rFonts w:ascii="Arial" w:hAnsi="Arial" w:cs="Arial"/>
          <w:lang w:val="en-CA"/>
        </w:rPr>
        <w:t xml:space="preserve"> residential street with </w:t>
      </w:r>
      <w:r w:rsidR="00B31985">
        <w:rPr>
          <w:rFonts w:ascii="Arial" w:hAnsi="Arial" w:cs="Arial"/>
          <w:lang w:val="en-CA"/>
        </w:rPr>
        <w:t>only three</w:t>
      </w:r>
      <w:r w:rsidR="002B43A6">
        <w:rPr>
          <w:rFonts w:ascii="Arial" w:hAnsi="Arial" w:cs="Arial"/>
          <w:lang w:val="en-CA"/>
        </w:rPr>
        <w:t xml:space="preserve"> independent businesses.</w:t>
      </w:r>
      <w:r w:rsidR="00470BB6">
        <w:rPr>
          <w:rFonts w:ascii="Arial" w:hAnsi="Arial" w:cs="Arial"/>
          <w:lang w:val="en-CA"/>
        </w:rPr>
        <w:t xml:space="preserve"> The Streetscape is upward from Gottingen/Agricola, then downward to Agricola/Gottingen. The greenery attracts people to walk about on the street, then leading them to another commercial street. </w:t>
      </w:r>
      <w:r w:rsidR="00280395">
        <w:rPr>
          <w:rFonts w:ascii="Arial" w:hAnsi="Arial" w:cs="Arial"/>
          <w:lang w:val="en-CA"/>
        </w:rPr>
        <w:t xml:space="preserve">Colourful houses make the street </w:t>
      </w:r>
      <w:r w:rsidR="00173D6D">
        <w:rPr>
          <w:rFonts w:ascii="Arial" w:hAnsi="Arial" w:cs="Arial"/>
          <w:lang w:val="en-CA"/>
        </w:rPr>
        <w:t>more alive</w:t>
      </w:r>
      <w:r w:rsidR="00495C3F">
        <w:rPr>
          <w:rFonts w:ascii="Arial" w:hAnsi="Arial" w:cs="Arial"/>
          <w:lang w:val="en-CA"/>
        </w:rPr>
        <w:t xml:space="preserve"> (Figure 19</w:t>
      </w:r>
      <w:r w:rsidR="001F3049">
        <w:rPr>
          <w:rFonts w:ascii="Arial" w:hAnsi="Arial" w:cs="Arial"/>
          <w:lang w:val="en-CA"/>
        </w:rPr>
        <w:t>)</w:t>
      </w:r>
      <w:r w:rsidR="00173D6D">
        <w:rPr>
          <w:rFonts w:ascii="Arial" w:hAnsi="Arial" w:cs="Arial"/>
          <w:lang w:val="en-CA"/>
        </w:rPr>
        <w:t>.</w:t>
      </w:r>
    </w:p>
    <w:p w14:paraId="298557A0" w14:textId="1881BD47" w:rsidR="001F3049" w:rsidRDefault="001F3049" w:rsidP="001F3049">
      <w:pPr>
        <w:spacing w:before="120" w:line="240" w:lineRule="auto"/>
        <w:ind w:left="720"/>
        <w:jc w:val="center"/>
        <w:rPr>
          <w:rFonts w:ascii="Arial" w:hAnsi="Arial" w:cs="Arial"/>
          <w:lang w:val="en-CA"/>
        </w:rPr>
      </w:pPr>
      <w:r>
        <w:rPr>
          <w:rFonts w:ascii="Helvetica" w:hAnsi="Helvetica" w:cs="Helvetica"/>
          <w:noProof/>
          <w:color w:val="auto"/>
          <w:sz w:val="24"/>
          <w:szCs w:val="24"/>
        </w:rPr>
        <w:drawing>
          <wp:anchor distT="0" distB="0" distL="114300" distR="114300" simplePos="0" relativeHeight="251680768" behindDoc="0" locked="0" layoutInCell="1" allowOverlap="1" wp14:anchorId="7821F8DC" wp14:editId="60A40D56">
            <wp:simplePos x="0" y="0"/>
            <wp:positionH relativeFrom="column">
              <wp:posOffset>519639</wp:posOffset>
            </wp:positionH>
            <wp:positionV relativeFrom="paragraph">
              <wp:posOffset>247015</wp:posOffset>
            </wp:positionV>
            <wp:extent cx="5400000" cy="1375899"/>
            <wp:effectExtent l="0" t="0" r="10795" b="0"/>
            <wp:wrapTopAndBottom/>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400000" cy="137589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color w:val="2E74B5" w:themeColor="accent5" w:themeShade="BF"/>
        </w:rPr>
        <w:t xml:space="preserve">Figure </w:t>
      </w:r>
      <w:r w:rsidR="00495C3F">
        <w:rPr>
          <w:rFonts w:ascii="Arial" w:eastAsia="Arial" w:hAnsi="Arial" w:cs="Arial"/>
          <w:color w:val="2E74B5" w:themeColor="accent5" w:themeShade="BF"/>
          <w:lang w:val="en-CA"/>
        </w:rPr>
        <w:t>19</w:t>
      </w:r>
      <w:r w:rsidRPr="007D1C11">
        <w:rPr>
          <w:rFonts w:ascii="Arial" w:eastAsia="Arial" w:hAnsi="Arial" w:cs="Arial"/>
          <w:color w:val="2E74B5" w:themeColor="accent5" w:themeShade="BF"/>
        </w:rPr>
        <w:t xml:space="preserve">. </w:t>
      </w:r>
      <w:r>
        <w:rPr>
          <w:rFonts w:ascii="Arial" w:eastAsia="Arial" w:hAnsi="Arial" w:cs="Arial"/>
          <w:color w:val="2E74B5" w:themeColor="accent5" w:themeShade="BF"/>
        </w:rPr>
        <w:t>Residential buildings on Bloomfield Street</w:t>
      </w:r>
      <w:r w:rsidRPr="007D1C11">
        <w:rPr>
          <w:rFonts w:ascii="Arial" w:eastAsia="Arial" w:hAnsi="Arial" w:cs="Arial"/>
          <w:color w:val="2E74B5" w:themeColor="accent5" w:themeShade="BF"/>
        </w:rPr>
        <w:t xml:space="preserve">. </w:t>
      </w:r>
      <w:r>
        <w:rPr>
          <w:rFonts w:ascii="Arial" w:eastAsia="Arial" w:hAnsi="Arial" w:cs="Arial"/>
          <w:color w:val="2E74B5" w:themeColor="accent5" w:themeShade="BF"/>
        </w:rPr>
        <w:t>Image from: Google Map</w:t>
      </w:r>
    </w:p>
    <w:p w14:paraId="13BDA956" w14:textId="165C219A" w:rsidR="006074C9" w:rsidRDefault="006074C9" w:rsidP="00CA3635">
      <w:pPr>
        <w:spacing w:before="120" w:line="276" w:lineRule="auto"/>
        <w:ind w:left="720" w:firstLine="720"/>
        <w:rPr>
          <w:rFonts w:ascii="Arial" w:hAnsi="Arial" w:cs="Arial"/>
          <w:lang w:val="en-CA"/>
        </w:rPr>
      </w:pPr>
      <w:r>
        <w:rPr>
          <w:rFonts w:ascii="Arial" w:hAnsi="Arial" w:cs="Arial" w:hint="eastAsia"/>
          <w:b/>
          <w:lang w:val="en-CA"/>
        </w:rPr>
        <w:lastRenderedPageBreak/>
        <w:t>W</w:t>
      </w:r>
      <w:r>
        <w:rPr>
          <w:rFonts w:ascii="Arial" w:hAnsi="Arial" w:cs="Arial"/>
          <w:lang w:val="en-CA"/>
        </w:rPr>
        <w:t>:</w:t>
      </w:r>
      <w:r w:rsidR="00470BB6">
        <w:rPr>
          <w:rFonts w:ascii="Arial" w:hAnsi="Arial" w:cs="Arial"/>
          <w:lang w:val="en-CA"/>
        </w:rPr>
        <w:t xml:space="preserve"> Not very clean.</w:t>
      </w:r>
      <w:r w:rsidR="001464B2">
        <w:rPr>
          <w:rFonts w:ascii="Arial" w:hAnsi="Arial" w:cs="Arial"/>
          <w:lang w:val="en-CA"/>
        </w:rPr>
        <w:t xml:space="preserve"> The independent business—The Bridge is </w:t>
      </w:r>
      <w:r w:rsidR="00EC5ECC">
        <w:rPr>
          <w:rFonts w:ascii="Arial" w:hAnsi="Arial" w:cs="Arial" w:hint="eastAsia"/>
          <w:lang w:val="en-CA"/>
        </w:rPr>
        <w:t>inconspicuous</w:t>
      </w:r>
      <w:r w:rsidR="00EC5ECC">
        <w:rPr>
          <w:rFonts w:ascii="Arial" w:hAnsi="Arial" w:cs="Arial"/>
          <w:lang w:val="en-CA"/>
        </w:rPr>
        <w:t xml:space="preserve"> on the street, which is not </w:t>
      </w:r>
      <w:r w:rsidR="005C7C23">
        <w:rPr>
          <w:rFonts w:ascii="Arial" w:hAnsi="Arial" w:cs="Arial"/>
          <w:lang w:val="en-CA"/>
        </w:rPr>
        <w:t>good for its development.</w:t>
      </w:r>
      <w:r w:rsidR="001464B2">
        <w:rPr>
          <w:rFonts w:ascii="Arial" w:hAnsi="Arial" w:cs="Arial"/>
          <w:lang w:val="en-CA"/>
        </w:rPr>
        <w:t xml:space="preserve"> </w:t>
      </w:r>
    </w:p>
    <w:p w14:paraId="6E15F81E" w14:textId="6B56F05A" w:rsidR="006074C9" w:rsidRDefault="006074C9" w:rsidP="00CA3635">
      <w:pPr>
        <w:spacing w:before="120" w:line="276" w:lineRule="auto"/>
        <w:ind w:left="720" w:firstLine="720"/>
        <w:rPr>
          <w:rFonts w:ascii="Arial" w:hAnsi="Arial" w:cs="Arial"/>
          <w:lang w:val="en-CA"/>
        </w:rPr>
      </w:pPr>
      <w:r>
        <w:rPr>
          <w:rFonts w:ascii="Arial" w:hAnsi="Arial" w:cs="Arial"/>
          <w:b/>
          <w:lang w:val="en-CA"/>
        </w:rPr>
        <w:t>O</w:t>
      </w:r>
      <w:r>
        <w:rPr>
          <w:rFonts w:ascii="Arial" w:hAnsi="Arial" w:cs="Arial"/>
          <w:lang w:val="en-CA"/>
        </w:rPr>
        <w:t>:</w:t>
      </w:r>
      <w:r w:rsidR="001464B2">
        <w:rPr>
          <w:rFonts w:ascii="Arial" w:hAnsi="Arial" w:cs="Arial"/>
          <w:lang w:val="en-CA"/>
        </w:rPr>
        <w:t xml:space="preserve"> </w:t>
      </w:r>
      <w:r w:rsidR="005C7C23">
        <w:rPr>
          <w:rFonts w:ascii="Arial" w:hAnsi="Arial" w:cs="Arial"/>
          <w:lang w:val="en-CA"/>
        </w:rPr>
        <w:t xml:space="preserve">The </w:t>
      </w:r>
      <w:r w:rsidR="009F3A2F">
        <w:rPr>
          <w:rFonts w:ascii="Arial" w:hAnsi="Arial" w:cs="Arial"/>
          <w:lang w:val="en-CA"/>
        </w:rPr>
        <w:t xml:space="preserve">Bridge </w:t>
      </w:r>
      <w:r w:rsidR="005C7C23">
        <w:rPr>
          <w:rFonts w:ascii="Arial" w:hAnsi="Arial" w:cs="Arial"/>
          <w:lang w:val="en-CA"/>
        </w:rPr>
        <w:t xml:space="preserve">building façade </w:t>
      </w:r>
      <w:r w:rsidR="009F3A2F">
        <w:rPr>
          <w:rFonts w:ascii="Arial" w:hAnsi="Arial" w:cs="Arial"/>
          <w:lang w:val="en-CA"/>
        </w:rPr>
        <w:t xml:space="preserve">and outside </w:t>
      </w:r>
      <w:r w:rsidR="005C7C23">
        <w:rPr>
          <w:rFonts w:ascii="Arial" w:hAnsi="Arial" w:cs="Arial"/>
          <w:lang w:val="en-CA"/>
        </w:rPr>
        <w:t xml:space="preserve">has space to advertise. </w:t>
      </w:r>
    </w:p>
    <w:p w14:paraId="31E86FB8" w14:textId="039544B3" w:rsidR="006074C9" w:rsidRDefault="006074C9" w:rsidP="00CA3635">
      <w:pPr>
        <w:spacing w:before="120" w:line="276" w:lineRule="auto"/>
        <w:ind w:left="1440"/>
        <w:rPr>
          <w:rFonts w:ascii="Arial" w:hAnsi="Arial" w:cs="Arial"/>
          <w:lang w:val="en-CA"/>
        </w:rPr>
      </w:pPr>
      <w:r>
        <w:rPr>
          <w:rFonts w:ascii="Arial" w:hAnsi="Arial" w:cs="Arial"/>
          <w:b/>
          <w:lang w:val="en-CA"/>
        </w:rPr>
        <w:t>T</w:t>
      </w:r>
      <w:r>
        <w:rPr>
          <w:rFonts w:ascii="Arial" w:hAnsi="Arial" w:cs="Arial"/>
          <w:lang w:val="en-CA"/>
        </w:rPr>
        <w:t>:</w:t>
      </w:r>
      <w:r w:rsidR="002D7285">
        <w:rPr>
          <w:rFonts w:ascii="Arial" w:hAnsi="Arial" w:cs="Arial"/>
          <w:lang w:val="en-CA"/>
        </w:rPr>
        <w:t xml:space="preserve"> Few people know there are independent businesses on the street.</w:t>
      </w:r>
    </w:p>
    <w:p w14:paraId="0453594D" w14:textId="1A0316FA" w:rsidR="00054775" w:rsidRPr="002A775F" w:rsidRDefault="00054775" w:rsidP="00CA3635">
      <w:pPr>
        <w:spacing w:before="120" w:line="276" w:lineRule="auto"/>
        <w:ind w:left="720" w:firstLine="720"/>
        <w:rPr>
          <w:rFonts w:ascii="Arial" w:hAnsi="Arial" w:cs="Arial"/>
          <w:lang w:val="en-CA"/>
        </w:rPr>
      </w:pPr>
      <w:r>
        <w:rPr>
          <w:rFonts w:ascii="Arial" w:hAnsi="Arial" w:cs="Arial"/>
          <w:b/>
          <w:lang w:val="en-CA"/>
        </w:rPr>
        <w:t>Recommendations</w:t>
      </w:r>
      <w:r w:rsidRPr="00054775">
        <w:rPr>
          <w:rFonts w:ascii="Arial" w:hAnsi="Arial" w:cs="Arial"/>
          <w:lang w:val="en-CA"/>
        </w:rPr>
        <w:t>:</w:t>
      </w:r>
      <w:r>
        <w:rPr>
          <w:rFonts w:ascii="Arial" w:hAnsi="Arial" w:cs="Arial"/>
          <w:lang w:val="en-CA"/>
        </w:rPr>
        <w:t xml:space="preserve"> </w:t>
      </w:r>
      <w:r w:rsidR="002D7285">
        <w:rPr>
          <w:rFonts w:ascii="Arial" w:hAnsi="Arial" w:cs="Arial"/>
          <w:lang w:val="en-CA"/>
        </w:rPr>
        <w:t>The Bridge could have signs or logo outside the building to attract more customers.</w:t>
      </w:r>
    </w:p>
    <w:p w14:paraId="6274E258" w14:textId="021FBC60" w:rsidR="005E75BA" w:rsidRPr="00F75881" w:rsidRDefault="004425BA" w:rsidP="00A162BE">
      <w:pPr>
        <w:pStyle w:val="1"/>
        <w:spacing w:beforeLines="200" w:before="480" w:line="276" w:lineRule="auto"/>
        <w:ind w:left="482" w:firstLine="238"/>
        <w:contextualSpacing w:val="0"/>
        <w:rPr>
          <w:rFonts w:ascii="Arial" w:eastAsia="Arial" w:hAnsi="Arial" w:cs="Arial"/>
          <w:color w:val="2E74B5" w:themeColor="accent5" w:themeShade="BF"/>
          <w:sz w:val="22"/>
          <w:szCs w:val="22"/>
          <w:lang w:val="en-CA"/>
        </w:rPr>
      </w:pPr>
      <w:r w:rsidRPr="00F75881">
        <w:rPr>
          <w:rFonts w:ascii="Arial" w:eastAsia="Arial" w:hAnsi="Arial" w:cs="Arial"/>
          <w:color w:val="2E74B5" w:themeColor="accent5" w:themeShade="BF"/>
          <w:sz w:val="22"/>
          <w:szCs w:val="22"/>
          <w:lang w:val="en-CA"/>
        </w:rPr>
        <w:t>21.  Fuller Terrace</w:t>
      </w:r>
    </w:p>
    <w:p w14:paraId="23A19C34" w14:textId="3D937B9B" w:rsidR="006074C9" w:rsidRPr="00CE707D" w:rsidRDefault="006074C9" w:rsidP="00CA3635">
      <w:pPr>
        <w:spacing w:before="120" w:line="276" w:lineRule="auto"/>
        <w:ind w:left="720" w:firstLine="720"/>
        <w:jc w:val="both"/>
        <w:rPr>
          <w:rFonts w:ascii="Arial" w:hAnsi="Arial" w:cs="Arial"/>
          <w:lang w:val="en-CA"/>
        </w:rPr>
      </w:pPr>
      <w:r w:rsidRPr="00C23E82">
        <w:rPr>
          <w:rFonts w:ascii="Arial" w:hAnsi="Arial" w:cs="Arial"/>
          <w:b/>
          <w:lang w:val="en-CA"/>
        </w:rPr>
        <w:t>S</w:t>
      </w:r>
      <w:r>
        <w:rPr>
          <w:rFonts w:ascii="Arial" w:hAnsi="Arial" w:cs="Arial"/>
          <w:lang w:val="en-CA"/>
        </w:rPr>
        <w:t>:</w:t>
      </w:r>
      <w:r w:rsidR="00CE707D">
        <w:rPr>
          <w:rFonts w:ascii="Arial" w:hAnsi="Arial" w:cs="Arial"/>
          <w:lang w:val="en-CA"/>
        </w:rPr>
        <w:t xml:space="preserve"> Sidewalk is wide with colourful houses and well-placed greenery. It is a beautiful and quiet residential street</w:t>
      </w:r>
      <w:r w:rsidR="00495C3F">
        <w:rPr>
          <w:rFonts w:ascii="Arial" w:hAnsi="Arial" w:cs="Arial"/>
          <w:lang w:val="en-CA"/>
        </w:rPr>
        <w:t xml:space="preserve"> (Figure 20)</w:t>
      </w:r>
      <w:r w:rsidR="00CE707D">
        <w:rPr>
          <w:rFonts w:ascii="Arial" w:hAnsi="Arial" w:cs="Arial"/>
          <w:lang w:val="en-CA"/>
        </w:rPr>
        <w:t>. The view to Bloomfield Street is great. Private and public properties are blurred by plants.</w:t>
      </w:r>
    </w:p>
    <w:p w14:paraId="7D145793" w14:textId="5DF9AEC4" w:rsidR="00002E84" w:rsidRDefault="00BC0231" w:rsidP="00A162BE">
      <w:pPr>
        <w:spacing w:before="120" w:line="240" w:lineRule="auto"/>
        <w:ind w:left="0" w:firstLine="720"/>
        <w:jc w:val="center"/>
        <w:rPr>
          <w:rFonts w:ascii="Arial" w:hAnsi="Arial" w:cs="Arial"/>
          <w:lang w:val="en-CA"/>
        </w:rPr>
      </w:pPr>
      <w:r>
        <w:rPr>
          <w:rFonts w:ascii="Helvetica" w:hAnsi="Helvetica" w:cs="Helvetica"/>
          <w:noProof/>
          <w:color w:val="auto"/>
          <w:sz w:val="24"/>
          <w:szCs w:val="24"/>
        </w:rPr>
        <w:drawing>
          <wp:anchor distT="0" distB="0" distL="114300" distR="114300" simplePos="0" relativeHeight="251675648" behindDoc="0" locked="0" layoutInCell="1" allowOverlap="1" wp14:anchorId="4B5552DE" wp14:editId="0BDF70B6">
            <wp:simplePos x="0" y="0"/>
            <wp:positionH relativeFrom="column">
              <wp:posOffset>1685290</wp:posOffset>
            </wp:positionH>
            <wp:positionV relativeFrom="paragraph">
              <wp:posOffset>324668</wp:posOffset>
            </wp:positionV>
            <wp:extent cx="2880000" cy="1922827"/>
            <wp:effectExtent l="0" t="0" r="0" b="7620"/>
            <wp:wrapTopAndBottom/>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80000" cy="1922827"/>
                    </a:xfrm>
                    <a:prstGeom prst="rect">
                      <a:avLst/>
                    </a:prstGeom>
                    <a:noFill/>
                    <a:ln>
                      <a:noFill/>
                    </a:ln>
                  </pic:spPr>
                </pic:pic>
              </a:graphicData>
            </a:graphic>
            <wp14:sizeRelH relativeFrom="page">
              <wp14:pctWidth>0</wp14:pctWidth>
            </wp14:sizeRelH>
            <wp14:sizeRelV relativeFrom="page">
              <wp14:pctHeight>0</wp14:pctHeight>
            </wp14:sizeRelV>
          </wp:anchor>
        </w:drawing>
      </w:r>
      <w:r w:rsidR="00F57763">
        <w:rPr>
          <w:rFonts w:ascii="Arial" w:eastAsia="Arial" w:hAnsi="Arial" w:cs="Arial"/>
          <w:color w:val="2E74B5" w:themeColor="accent5" w:themeShade="BF"/>
        </w:rPr>
        <w:t xml:space="preserve">Figure </w:t>
      </w:r>
      <w:r w:rsidR="00495C3F">
        <w:rPr>
          <w:rFonts w:ascii="Arial" w:eastAsia="Arial" w:hAnsi="Arial" w:cs="Arial"/>
          <w:color w:val="2E74B5" w:themeColor="accent5" w:themeShade="BF"/>
          <w:lang w:val="en-CA"/>
        </w:rPr>
        <w:t>20</w:t>
      </w:r>
      <w:r w:rsidR="00F57763" w:rsidRPr="007D1C11">
        <w:rPr>
          <w:rFonts w:ascii="Arial" w:eastAsia="Arial" w:hAnsi="Arial" w:cs="Arial"/>
          <w:color w:val="2E74B5" w:themeColor="accent5" w:themeShade="BF"/>
        </w:rPr>
        <w:t xml:space="preserve">. </w:t>
      </w:r>
      <w:r w:rsidR="00F57763">
        <w:rPr>
          <w:rFonts w:ascii="Arial" w:eastAsia="Arial" w:hAnsi="Arial" w:cs="Arial"/>
          <w:color w:val="2E74B5" w:themeColor="accent5" w:themeShade="BF"/>
        </w:rPr>
        <w:t xml:space="preserve">Residential buildings on </w:t>
      </w:r>
      <w:r w:rsidR="00ED1C6D">
        <w:rPr>
          <w:rFonts w:ascii="Arial" w:eastAsia="Arial" w:hAnsi="Arial" w:cs="Arial" w:hint="eastAsia"/>
          <w:color w:val="2E74B5" w:themeColor="accent5" w:themeShade="BF"/>
        </w:rPr>
        <w:t>Fuller Terrace</w:t>
      </w:r>
      <w:r w:rsidR="00F57763" w:rsidRPr="007D1C11">
        <w:rPr>
          <w:rFonts w:ascii="Arial" w:eastAsia="Arial" w:hAnsi="Arial" w:cs="Arial"/>
          <w:color w:val="2E74B5" w:themeColor="accent5" w:themeShade="BF"/>
        </w:rPr>
        <w:t xml:space="preserve">. </w:t>
      </w:r>
      <w:r w:rsidR="00F57763">
        <w:rPr>
          <w:rFonts w:ascii="Arial" w:eastAsia="Arial" w:hAnsi="Arial" w:cs="Arial"/>
          <w:color w:val="2E74B5" w:themeColor="accent5" w:themeShade="BF"/>
        </w:rPr>
        <w:t>Image from: Halifax Examine</w:t>
      </w:r>
    </w:p>
    <w:p w14:paraId="09F249FD" w14:textId="69179D82" w:rsidR="006074C9" w:rsidRDefault="006074C9" w:rsidP="00CA3635">
      <w:pPr>
        <w:spacing w:before="120" w:line="276" w:lineRule="auto"/>
        <w:ind w:left="720" w:firstLine="720"/>
        <w:jc w:val="both"/>
        <w:rPr>
          <w:rFonts w:ascii="Arial" w:hAnsi="Arial" w:cs="Arial"/>
          <w:lang w:val="en-CA"/>
        </w:rPr>
      </w:pPr>
      <w:r>
        <w:rPr>
          <w:rFonts w:ascii="Arial" w:hAnsi="Arial" w:cs="Arial" w:hint="eastAsia"/>
          <w:b/>
          <w:lang w:val="en-CA"/>
        </w:rPr>
        <w:t>W</w:t>
      </w:r>
      <w:r>
        <w:rPr>
          <w:rFonts w:ascii="Arial" w:hAnsi="Arial" w:cs="Arial"/>
          <w:lang w:val="en-CA"/>
        </w:rPr>
        <w:t>:</w:t>
      </w:r>
      <w:r w:rsidR="00CE707D">
        <w:rPr>
          <w:rFonts w:ascii="Arial" w:hAnsi="Arial" w:cs="Arial"/>
          <w:lang w:val="en-CA"/>
        </w:rPr>
        <w:t xml:space="preserve"> Residential streets are not that clean</w:t>
      </w:r>
      <w:r w:rsidR="00495C3F">
        <w:rPr>
          <w:rFonts w:ascii="Arial" w:hAnsi="Arial" w:cs="Arial"/>
          <w:lang w:val="en-CA"/>
        </w:rPr>
        <w:t xml:space="preserve"> (Figure 21)</w:t>
      </w:r>
      <w:r w:rsidR="00CE707D">
        <w:rPr>
          <w:rFonts w:ascii="Arial" w:hAnsi="Arial" w:cs="Arial"/>
          <w:lang w:val="en-CA"/>
        </w:rPr>
        <w:t xml:space="preserve">. There </w:t>
      </w:r>
      <w:r w:rsidR="00F75881">
        <w:rPr>
          <w:rFonts w:ascii="Arial" w:hAnsi="Arial" w:cs="Arial" w:hint="eastAsia"/>
          <w:lang w:val="en-CA"/>
        </w:rPr>
        <w:t>are</w:t>
      </w:r>
      <w:r w:rsidR="00F75881">
        <w:rPr>
          <w:rFonts w:ascii="Arial" w:hAnsi="Arial" w:cs="Arial"/>
          <w:lang w:val="en-CA"/>
        </w:rPr>
        <w:t xml:space="preserve"> personal garbage cans along the street, but</w:t>
      </w:r>
      <w:r w:rsidR="00CE707D">
        <w:rPr>
          <w:rFonts w:ascii="Arial" w:hAnsi="Arial" w:cs="Arial"/>
          <w:lang w:val="en-CA"/>
        </w:rPr>
        <w:t xml:space="preserve"> no public </w:t>
      </w:r>
      <w:r w:rsidR="00F75881">
        <w:rPr>
          <w:rFonts w:ascii="Arial" w:hAnsi="Arial" w:cs="Arial"/>
          <w:lang w:val="en-CA"/>
        </w:rPr>
        <w:t>ones.</w:t>
      </w:r>
    </w:p>
    <w:p w14:paraId="23BB7E14" w14:textId="5C0FB39C" w:rsidR="00F75881" w:rsidRDefault="00FF5948" w:rsidP="00294B02">
      <w:pPr>
        <w:spacing w:before="120" w:line="240" w:lineRule="auto"/>
        <w:ind w:left="0" w:firstLine="720"/>
        <w:jc w:val="center"/>
        <w:rPr>
          <w:rFonts w:ascii="Arial" w:hAnsi="Arial" w:cs="Arial"/>
          <w:lang w:val="en-CA"/>
        </w:rPr>
      </w:pPr>
      <w:r>
        <w:rPr>
          <w:rFonts w:ascii="Arial" w:hAnsi="Arial" w:cs="Arial"/>
          <w:noProof/>
        </w:rPr>
        <w:drawing>
          <wp:anchor distT="0" distB="0" distL="114300" distR="114300" simplePos="0" relativeHeight="251678720" behindDoc="0" locked="0" layoutInCell="1" allowOverlap="1" wp14:anchorId="37D7DB85" wp14:editId="6ADB01C6">
            <wp:simplePos x="0" y="0"/>
            <wp:positionH relativeFrom="column">
              <wp:posOffset>1978904</wp:posOffset>
            </wp:positionH>
            <wp:positionV relativeFrom="paragraph">
              <wp:posOffset>270510</wp:posOffset>
            </wp:positionV>
            <wp:extent cx="2400176" cy="1800000"/>
            <wp:effectExtent l="0" t="0" r="0" b="3810"/>
            <wp:wrapTopAndBottom/>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975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00176" cy="1800000"/>
                    </a:xfrm>
                    <a:prstGeom prst="rect">
                      <a:avLst/>
                    </a:prstGeom>
                  </pic:spPr>
                </pic:pic>
              </a:graphicData>
            </a:graphic>
            <wp14:sizeRelH relativeFrom="page">
              <wp14:pctWidth>0</wp14:pctWidth>
            </wp14:sizeRelH>
            <wp14:sizeRelV relativeFrom="page">
              <wp14:pctHeight>0</wp14:pctHeight>
            </wp14:sizeRelV>
          </wp:anchor>
        </w:drawing>
      </w:r>
      <w:r w:rsidR="00F75881">
        <w:rPr>
          <w:rFonts w:ascii="Arial" w:eastAsia="Arial" w:hAnsi="Arial" w:cs="Arial"/>
          <w:color w:val="2E74B5" w:themeColor="accent5" w:themeShade="BF"/>
        </w:rPr>
        <w:t xml:space="preserve">Figure </w:t>
      </w:r>
      <w:r w:rsidR="00495C3F">
        <w:rPr>
          <w:rFonts w:ascii="Arial" w:eastAsia="Arial" w:hAnsi="Arial" w:cs="Arial"/>
          <w:color w:val="2E74B5" w:themeColor="accent5" w:themeShade="BF"/>
          <w:lang w:val="en-CA"/>
        </w:rPr>
        <w:t>21</w:t>
      </w:r>
      <w:r w:rsidR="00F75881" w:rsidRPr="007D1C11">
        <w:rPr>
          <w:rFonts w:ascii="Arial" w:eastAsia="Arial" w:hAnsi="Arial" w:cs="Arial"/>
          <w:color w:val="2E74B5" w:themeColor="accent5" w:themeShade="BF"/>
        </w:rPr>
        <w:t xml:space="preserve">. </w:t>
      </w:r>
      <w:r w:rsidR="00F75881">
        <w:rPr>
          <w:rFonts w:ascii="Arial" w:eastAsia="Arial" w:hAnsi="Arial" w:cs="Arial"/>
          <w:color w:val="2E74B5" w:themeColor="accent5" w:themeShade="BF"/>
        </w:rPr>
        <w:t xml:space="preserve">Garbage on </w:t>
      </w:r>
      <w:r w:rsidR="00F75881">
        <w:rPr>
          <w:rFonts w:ascii="Arial" w:eastAsia="Arial" w:hAnsi="Arial" w:cs="Arial" w:hint="eastAsia"/>
          <w:color w:val="2E74B5" w:themeColor="accent5" w:themeShade="BF"/>
        </w:rPr>
        <w:t>Fuller Terrace</w:t>
      </w:r>
      <w:r w:rsidR="00F75881">
        <w:rPr>
          <w:rFonts w:ascii="Arial" w:eastAsia="Arial" w:hAnsi="Arial" w:cs="Arial"/>
          <w:color w:val="2E74B5" w:themeColor="accent5" w:themeShade="BF"/>
        </w:rPr>
        <w:t>.</w:t>
      </w:r>
    </w:p>
    <w:p w14:paraId="2F0D333F" w14:textId="64B7067E" w:rsidR="006074C9" w:rsidRDefault="006074C9" w:rsidP="00CA3635">
      <w:pPr>
        <w:spacing w:before="120" w:line="276" w:lineRule="auto"/>
        <w:ind w:left="720" w:firstLine="720"/>
        <w:jc w:val="both"/>
        <w:rPr>
          <w:rFonts w:ascii="Arial" w:hAnsi="Arial" w:cs="Arial"/>
          <w:lang w:val="en-CA"/>
        </w:rPr>
      </w:pPr>
      <w:r>
        <w:rPr>
          <w:rFonts w:ascii="Arial" w:hAnsi="Arial" w:cs="Arial"/>
          <w:b/>
          <w:lang w:val="en-CA"/>
        </w:rPr>
        <w:t>O</w:t>
      </w:r>
      <w:r>
        <w:rPr>
          <w:rFonts w:ascii="Arial" w:hAnsi="Arial" w:cs="Arial"/>
          <w:lang w:val="en-CA"/>
        </w:rPr>
        <w:t>:</w:t>
      </w:r>
      <w:r w:rsidR="002E6DF4">
        <w:rPr>
          <w:rFonts w:ascii="Arial" w:hAnsi="Arial" w:cs="Arial" w:hint="eastAsia"/>
          <w:lang w:val="en-CA"/>
        </w:rPr>
        <w:t xml:space="preserve"> </w:t>
      </w:r>
      <w:r w:rsidR="002E6DF4">
        <w:rPr>
          <w:rFonts w:ascii="Arial" w:hAnsi="Arial" w:cs="Arial"/>
          <w:lang w:val="en-CA"/>
        </w:rPr>
        <w:t>There is at least one personal garbage can in front of each house.</w:t>
      </w:r>
    </w:p>
    <w:p w14:paraId="39022DBE" w14:textId="0FC12DF2" w:rsidR="006074C9" w:rsidRDefault="006074C9" w:rsidP="00CA3635">
      <w:pPr>
        <w:spacing w:before="120" w:line="276" w:lineRule="auto"/>
        <w:ind w:left="720" w:firstLine="720"/>
        <w:jc w:val="both"/>
        <w:rPr>
          <w:rFonts w:ascii="Arial" w:hAnsi="Arial" w:cs="Arial"/>
          <w:lang w:val="en-CA"/>
        </w:rPr>
      </w:pPr>
      <w:r>
        <w:rPr>
          <w:rFonts w:ascii="Arial" w:hAnsi="Arial" w:cs="Arial"/>
          <w:b/>
          <w:lang w:val="en-CA"/>
        </w:rPr>
        <w:t>T</w:t>
      </w:r>
      <w:r>
        <w:rPr>
          <w:rFonts w:ascii="Arial" w:hAnsi="Arial" w:cs="Arial"/>
          <w:lang w:val="en-CA"/>
        </w:rPr>
        <w:t>:</w:t>
      </w:r>
      <w:r w:rsidR="002E6DF4">
        <w:rPr>
          <w:rFonts w:ascii="Arial" w:hAnsi="Arial" w:cs="Arial" w:hint="eastAsia"/>
          <w:lang w:val="en-CA"/>
        </w:rPr>
        <w:t xml:space="preserve"> Lack of Street identity</w:t>
      </w:r>
      <w:r w:rsidR="002E6DF4">
        <w:rPr>
          <w:rFonts w:ascii="Arial" w:hAnsi="Arial" w:cs="Arial"/>
          <w:lang w:val="en-CA"/>
        </w:rPr>
        <w:t>.</w:t>
      </w:r>
    </w:p>
    <w:p w14:paraId="6A290E33" w14:textId="26F2E76E" w:rsidR="002E6DF4" w:rsidRPr="007276A3" w:rsidRDefault="002E6DF4" w:rsidP="00CA3635">
      <w:pPr>
        <w:spacing w:before="120" w:line="276" w:lineRule="auto"/>
        <w:ind w:left="720" w:firstLine="720"/>
        <w:jc w:val="both"/>
        <w:rPr>
          <w:rFonts w:ascii="Arial" w:hAnsi="Arial" w:cs="Arial"/>
          <w:lang w:val="en-CA"/>
        </w:rPr>
      </w:pPr>
      <w:r>
        <w:rPr>
          <w:rFonts w:ascii="Arial" w:hAnsi="Arial" w:cs="Arial"/>
          <w:b/>
          <w:lang w:val="en-CA"/>
        </w:rPr>
        <w:lastRenderedPageBreak/>
        <w:t>Recommendations</w:t>
      </w:r>
      <w:r>
        <w:rPr>
          <w:rFonts w:ascii="Arial" w:hAnsi="Arial" w:cs="Arial"/>
          <w:lang w:val="en-CA"/>
        </w:rPr>
        <w:t>: To organize residents to paint on their garbage cans is a good way to gather people together, make the neighbourhood busy, and show street identity.</w:t>
      </w:r>
    </w:p>
    <w:p w14:paraId="0CAF9329" w14:textId="7B5C14B7" w:rsidR="005E75BA" w:rsidRPr="009667D0" w:rsidRDefault="001558A0" w:rsidP="000C19F9">
      <w:pPr>
        <w:pStyle w:val="1"/>
        <w:spacing w:beforeLines="200" w:before="480" w:line="276" w:lineRule="auto"/>
        <w:ind w:left="482" w:firstLine="238"/>
        <w:contextualSpacing w:val="0"/>
        <w:rPr>
          <w:rFonts w:ascii="Arial" w:eastAsia="Arial" w:hAnsi="Arial" w:cs="Arial"/>
          <w:color w:val="2E74B5" w:themeColor="accent5" w:themeShade="BF"/>
          <w:sz w:val="22"/>
          <w:szCs w:val="22"/>
          <w:lang w:val="en-CA"/>
        </w:rPr>
      </w:pPr>
      <w:r w:rsidRPr="009667D0">
        <w:rPr>
          <w:rFonts w:ascii="Arial" w:eastAsia="Arial" w:hAnsi="Arial" w:cs="Arial"/>
          <w:color w:val="2E74B5" w:themeColor="accent5" w:themeShade="BF"/>
          <w:sz w:val="22"/>
          <w:szCs w:val="22"/>
          <w:lang w:val="en-CA"/>
        </w:rPr>
        <w:t xml:space="preserve">26.  </w:t>
      </w:r>
      <w:proofErr w:type="spellStart"/>
      <w:r w:rsidRPr="009667D0">
        <w:rPr>
          <w:rFonts w:ascii="Arial" w:eastAsia="Arial" w:hAnsi="Arial" w:cs="Arial"/>
          <w:color w:val="2E74B5" w:themeColor="accent5" w:themeShade="BF"/>
          <w:sz w:val="22"/>
          <w:szCs w:val="22"/>
          <w:lang w:val="en-CA"/>
        </w:rPr>
        <w:t>Bilby</w:t>
      </w:r>
      <w:proofErr w:type="spellEnd"/>
      <w:r w:rsidRPr="009667D0">
        <w:rPr>
          <w:rFonts w:ascii="Arial" w:eastAsia="Arial" w:hAnsi="Arial" w:cs="Arial"/>
          <w:color w:val="2E74B5" w:themeColor="accent5" w:themeShade="BF"/>
          <w:sz w:val="22"/>
          <w:szCs w:val="22"/>
          <w:lang w:val="en-CA"/>
        </w:rPr>
        <w:t xml:space="preserve"> </w:t>
      </w:r>
      <w:r w:rsidR="005E75BA" w:rsidRPr="009667D0">
        <w:rPr>
          <w:rFonts w:ascii="Arial" w:eastAsia="Arial" w:hAnsi="Arial" w:cs="Arial"/>
          <w:color w:val="2E74B5" w:themeColor="accent5" w:themeShade="BF"/>
          <w:sz w:val="22"/>
          <w:szCs w:val="22"/>
          <w:lang w:val="en-CA"/>
        </w:rPr>
        <w:t>Street</w:t>
      </w:r>
    </w:p>
    <w:p w14:paraId="65F7BD27" w14:textId="2C93000A" w:rsidR="006074C9" w:rsidRDefault="006074C9" w:rsidP="00CA3635">
      <w:pPr>
        <w:spacing w:before="120" w:line="276" w:lineRule="auto"/>
        <w:ind w:left="720" w:firstLine="720"/>
        <w:jc w:val="both"/>
        <w:rPr>
          <w:rFonts w:ascii="Arial" w:hAnsi="Arial" w:cs="Arial"/>
          <w:lang w:val="en-CA"/>
        </w:rPr>
      </w:pPr>
      <w:r w:rsidRPr="00C23E82">
        <w:rPr>
          <w:rFonts w:ascii="Arial" w:hAnsi="Arial" w:cs="Arial"/>
          <w:b/>
          <w:lang w:val="en-CA"/>
        </w:rPr>
        <w:t>S</w:t>
      </w:r>
      <w:r>
        <w:rPr>
          <w:rFonts w:ascii="Arial" w:hAnsi="Arial" w:cs="Arial"/>
          <w:lang w:val="en-CA"/>
        </w:rPr>
        <w:t>:</w:t>
      </w:r>
      <w:r w:rsidR="004E14EC">
        <w:rPr>
          <w:rFonts w:ascii="Arial" w:hAnsi="Arial" w:cs="Arial"/>
          <w:lang w:val="en-CA"/>
        </w:rPr>
        <w:t xml:space="preserve"> The street block from </w:t>
      </w:r>
      <w:proofErr w:type="spellStart"/>
      <w:r w:rsidR="004E14EC">
        <w:rPr>
          <w:rFonts w:ascii="Arial" w:hAnsi="Arial" w:cs="Arial"/>
          <w:lang w:val="en-CA"/>
        </w:rPr>
        <w:t>Isleville</w:t>
      </w:r>
      <w:proofErr w:type="spellEnd"/>
      <w:r w:rsidR="004E14EC">
        <w:rPr>
          <w:rFonts w:ascii="Arial" w:hAnsi="Arial" w:cs="Arial"/>
          <w:lang w:val="en-CA"/>
        </w:rPr>
        <w:t xml:space="preserve"> to Agricola Street is green, quiet, and beautiful.</w:t>
      </w:r>
    </w:p>
    <w:p w14:paraId="6C20809E" w14:textId="75A3BE6C" w:rsidR="006074C9" w:rsidRDefault="006074C9" w:rsidP="00CA3635">
      <w:pPr>
        <w:spacing w:before="120" w:line="276" w:lineRule="auto"/>
        <w:ind w:left="720" w:firstLine="720"/>
        <w:jc w:val="both"/>
        <w:rPr>
          <w:rFonts w:ascii="Arial" w:hAnsi="Arial" w:cs="Arial"/>
          <w:lang w:val="en-CA"/>
        </w:rPr>
      </w:pPr>
      <w:r>
        <w:rPr>
          <w:rFonts w:ascii="Arial" w:hAnsi="Arial" w:cs="Arial" w:hint="eastAsia"/>
          <w:b/>
          <w:lang w:val="en-CA"/>
        </w:rPr>
        <w:t>W</w:t>
      </w:r>
      <w:r>
        <w:rPr>
          <w:rFonts w:ascii="Arial" w:hAnsi="Arial" w:cs="Arial"/>
          <w:lang w:val="en-CA"/>
        </w:rPr>
        <w:t>:</w:t>
      </w:r>
      <w:r w:rsidR="0063672D">
        <w:rPr>
          <w:rFonts w:ascii="Arial" w:hAnsi="Arial" w:cs="Arial"/>
          <w:lang w:val="en-CA"/>
        </w:rPr>
        <w:t xml:space="preserve"> </w:t>
      </w:r>
      <w:r w:rsidR="000B1540">
        <w:rPr>
          <w:rFonts w:ascii="Arial" w:hAnsi="Arial" w:cs="Arial" w:hint="eastAsia"/>
          <w:lang w:val="en-CA"/>
        </w:rPr>
        <w:t>It looks</w:t>
      </w:r>
      <w:r w:rsidR="000B1540">
        <w:rPr>
          <w:rFonts w:ascii="Arial" w:hAnsi="Arial" w:cs="Arial"/>
          <w:lang w:val="en-CA"/>
        </w:rPr>
        <w:t xml:space="preserve"> empty along the street </w:t>
      </w:r>
      <w:r w:rsidR="004F7E55">
        <w:rPr>
          <w:rFonts w:ascii="Arial" w:hAnsi="Arial" w:cs="Arial"/>
          <w:lang w:val="en-CA"/>
        </w:rPr>
        <w:t xml:space="preserve">block </w:t>
      </w:r>
      <w:r w:rsidR="000B1540">
        <w:rPr>
          <w:rFonts w:ascii="Arial" w:hAnsi="Arial" w:cs="Arial"/>
          <w:lang w:val="en-CA"/>
        </w:rPr>
        <w:t xml:space="preserve">from Gottingen to </w:t>
      </w:r>
      <w:proofErr w:type="spellStart"/>
      <w:r w:rsidR="000B1540">
        <w:rPr>
          <w:rFonts w:ascii="Arial" w:hAnsi="Arial" w:cs="Arial"/>
          <w:lang w:val="en-CA"/>
        </w:rPr>
        <w:t>Isleville</w:t>
      </w:r>
      <w:proofErr w:type="spellEnd"/>
      <w:r w:rsidR="000B1540">
        <w:rPr>
          <w:rFonts w:ascii="Arial" w:hAnsi="Arial" w:cs="Arial" w:hint="eastAsia"/>
          <w:lang w:val="en-CA"/>
        </w:rPr>
        <w:t xml:space="preserve"> Street</w:t>
      </w:r>
      <w:r w:rsidR="000B1540">
        <w:rPr>
          <w:rFonts w:ascii="Arial" w:hAnsi="Arial" w:cs="Arial"/>
          <w:lang w:val="en-CA"/>
        </w:rPr>
        <w:t>.</w:t>
      </w:r>
    </w:p>
    <w:p w14:paraId="35F32C7A" w14:textId="5C2F02D8" w:rsidR="006074C9" w:rsidRDefault="006074C9" w:rsidP="00CA3635">
      <w:pPr>
        <w:spacing w:before="120" w:line="276" w:lineRule="auto"/>
        <w:ind w:left="720" w:firstLine="720"/>
        <w:jc w:val="both"/>
        <w:rPr>
          <w:rFonts w:ascii="Arial" w:hAnsi="Arial" w:cs="Arial"/>
          <w:lang w:val="en-CA"/>
        </w:rPr>
      </w:pPr>
      <w:r>
        <w:rPr>
          <w:rFonts w:ascii="Arial" w:hAnsi="Arial" w:cs="Arial"/>
          <w:b/>
          <w:lang w:val="en-CA"/>
        </w:rPr>
        <w:t>O</w:t>
      </w:r>
      <w:r>
        <w:rPr>
          <w:rFonts w:ascii="Arial" w:hAnsi="Arial" w:cs="Arial"/>
          <w:lang w:val="en-CA"/>
        </w:rPr>
        <w:t>:</w:t>
      </w:r>
      <w:r w:rsidR="004E14EC">
        <w:rPr>
          <w:rFonts w:ascii="Arial" w:hAnsi="Arial" w:cs="Arial"/>
          <w:lang w:val="en-CA"/>
        </w:rPr>
        <w:t xml:space="preserve"> There are 2 big parking lots along the street from Gottingen to </w:t>
      </w:r>
      <w:proofErr w:type="spellStart"/>
      <w:r w:rsidR="004E14EC">
        <w:rPr>
          <w:rFonts w:ascii="Arial" w:hAnsi="Arial" w:cs="Arial"/>
          <w:lang w:val="en-CA"/>
        </w:rPr>
        <w:t>Isleville</w:t>
      </w:r>
      <w:proofErr w:type="spellEnd"/>
      <w:r w:rsidR="004E14EC">
        <w:rPr>
          <w:rFonts w:ascii="Arial" w:hAnsi="Arial" w:cs="Arial" w:hint="eastAsia"/>
          <w:lang w:val="en-CA"/>
        </w:rPr>
        <w:t xml:space="preserve"> Street</w:t>
      </w:r>
      <w:r w:rsidR="000B1540">
        <w:rPr>
          <w:rFonts w:ascii="Arial" w:hAnsi="Arial" w:cs="Arial"/>
          <w:lang w:val="en-CA"/>
        </w:rPr>
        <w:t xml:space="preserve"> and the streetscape is an upward slope</w:t>
      </w:r>
      <w:r w:rsidR="00495C3F">
        <w:rPr>
          <w:rFonts w:ascii="Arial" w:hAnsi="Arial" w:cs="Arial"/>
          <w:lang w:val="en-CA"/>
        </w:rPr>
        <w:t xml:space="preserve"> (Figure 22)</w:t>
      </w:r>
      <w:r w:rsidR="004E14EC">
        <w:rPr>
          <w:rFonts w:ascii="Arial" w:hAnsi="Arial" w:cs="Arial"/>
          <w:lang w:val="en-CA"/>
        </w:rPr>
        <w:t>.</w:t>
      </w:r>
      <w:r w:rsidR="000B1540">
        <w:rPr>
          <w:rFonts w:ascii="Arial" w:hAnsi="Arial" w:cs="Arial" w:hint="eastAsia"/>
          <w:lang w:val="en-CA"/>
        </w:rPr>
        <w:t xml:space="preserve"> </w:t>
      </w:r>
    </w:p>
    <w:p w14:paraId="7C47B500" w14:textId="3147427B" w:rsidR="006074C9" w:rsidRDefault="006074C9" w:rsidP="00CA3635">
      <w:pPr>
        <w:spacing w:before="120" w:line="276" w:lineRule="auto"/>
        <w:ind w:left="720" w:firstLine="720"/>
        <w:jc w:val="both"/>
        <w:rPr>
          <w:rFonts w:ascii="Arial" w:hAnsi="Arial" w:cs="Arial"/>
          <w:lang w:val="en-CA"/>
        </w:rPr>
      </w:pPr>
      <w:r>
        <w:rPr>
          <w:rFonts w:ascii="Arial" w:hAnsi="Arial" w:cs="Arial"/>
          <w:b/>
          <w:lang w:val="en-CA"/>
        </w:rPr>
        <w:t>T</w:t>
      </w:r>
      <w:r>
        <w:rPr>
          <w:rFonts w:ascii="Arial" w:hAnsi="Arial" w:cs="Arial"/>
          <w:lang w:val="en-CA"/>
        </w:rPr>
        <w:t>:</w:t>
      </w:r>
      <w:r w:rsidR="006A5FF7">
        <w:rPr>
          <w:rFonts w:ascii="Arial" w:hAnsi="Arial" w:cs="Arial" w:hint="eastAsia"/>
          <w:lang w:val="en-CA"/>
        </w:rPr>
        <w:t xml:space="preserve"> </w:t>
      </w:r>
      <w:r w:rsidR="00D30320">
        <w:rPr>
          <w:rFonts w:ascii="Arial" w:hAnsi="Arial" w:cs="Arial" w:hint="eastAsia"/>
          <w:lang w:val="en-CA"/>
        </w:rPr>
        <w:t xml:space="preserve">Residential buildings are close to the </w:t>
      </w:r>
      <w:r w:rsidR="00F3784B">
        <w:rPr>
          <w:rFonts w:ascii="Arial" w:hAnsi="Arial" w:cs="Arial" w:hint="eastAsia"/>
          <w:lang w:val="en-CA"/>
        </w:rPr>
        <w:t>parking lots</w:t>
      </w:r>
      <w:r w:rsidR="0001085C">
        <w:rPr>
          <w:rFonts w:ascii="Arial" w:hAnsi="Arial" w:cs="Arial"/>
          <w:lang w:val="en-CA"/>
        </w:rPr>
        <w:t xml:space="preserve">, </w:t>
      </w:r>
      <w:r w:rsidR="0001085C">
        <w:rPr>
          <w:rFonts w:ascii="Arial" w:hAnsi="Arial" w:cs="Arial" w:hint="eastAsia"/>
          <w:lang w:val="en-CA"/>
        </w:rPr>
        <w:t>residents may not want to hear noise from the proposed events</w:t>
      </w:r>
      <w:r w:rsidR="00F3784B">
        <w:rPr>
          <w:rFonts w:ascii="Arial" w:hAnsi="Arial" w:cs="Arial"/>
          <w:lang w:val="en-CA"/>
        </w:rPr>
        <w:t>.</w:t>
      </w:r>
      <w:r w:rsidR="0001085C">
        <w:rPr>
          <w:rFonts w:ascii="Arial" w:hAnsi="Arial" w:cs="Arial"/>
          <w:lang w:val="en-CA"/>
        </w:rPr>
        <w:t xml:space="preserve"> Lack of street identity.</w:t>
      </w:r>
    </w:p>
    <w:p w14:paraId="56299577" w14:textId="3C35BB48" w:rsidR="00F3784B" w:rsidRDefault="00F3784B" w:rsidP="00CA3635">
      <w:pPr>
        <w:spacing w:before="120" w:line="276" w:lineRule="auto"/>
        <w:ind w:left="720" w:firstLine="720"/>
        <w:jc w:val="both"/>
        <w:rPr>
          <w:rFonts w:ascii="Arial" w:hAnsi="Arial" w:cs="Arial"/>
          <w:lang w:val="en-CA"/>
        </w:rPr>
      </w:pPr>
      <w:r>
        <w:rPr>
          <w:rFonts w:ascii="Arial" w:hAnsi="Arial" w:cs="Arial"/>
          <w:b/>
          <w:lang w:val="en-CA"/>
        </w:rPr>
        <w:t>Recommendations</w:t>
      </w:r>
      <w:r>
        <w:rPr>
          <w:rFonts w:ascii="Arial" w:hAnsi="Arial" w:cs="Arial"/>
          <w:lang w:val="en-CA"/>
        </w:rPr>
        <w:t xml:space="preserve">: One of the parking lots is at the highest geographic point on the street. Utilize the parking lot to host events and festivals to </w:t>
      </w:r>
      <w:r w:rsidR="004F7E55">
        <w:rPr>
          <w:rFonts w:ascii="Arial" w:hAnsi="Arial" w:cs="Arial" w:hint="eastAsia"/>
          <w:lang w:val="en-CA"/>
        </w:rPr>
        <w:t>attract people and</w:t>
      </w:r>
      <w:r w:rsidR="004F7E55">
        <w:rPr>
          <w:rFonts w:ascii="Arial" w:hAnsi="Arial" w:cs="Arial"/>
          <w:lang w:val="en-CA"/>
        </w:rPr>
        <w:t xml:space="preserve"> </w:t>
      </w:r>
      <w:r>
        <w:rPr>
          <w:rFonts w:ascii="Arial" w:hAnsi="Arial" w:cs="Arial"/>
          <w:lang w:val="en-CA"/>
        </w:rPr>
        <w:t>increase street identity</w:t>
      </w:r>
      <w:r w:rsidR="004F7E55">
        <w:rPr>
          <w:rFonts w:ascii="Arial" w:hAnsi="Arial" w:cs="Arial"/>
          <w:lang w:val="en-CA"/>
        </w:rPr>
        <w:t>.</w:t>
      </w:r>
    </w:p>
    <w:p w14:paraId="4F1C2827" w14:textId="43EA3590" w:rsidR="009443D8" w:rsidRPr="009443D8" w:rsidRDefault="000E5A72" w:rsidP="000C19F9">
      <w:pPr>
        <w:spacing w:before="120" w:line="240" w:lineRule="auto"/>
        <w:ind w:left="0" w:firstLine="357"/>
        <w:jc w:val="center"/>
        <w:rPr>
          <w:rFonts w:ascii="Arial" w:eastAsia="Arial" w:hAnsi="Arial" w:cs="Arial"/>
          <w:color w:val="2E74B5" w:themeColor="accent5" w:themeShade="BF"/>
          <w:lang w:val="en-CA"/>
        </w:rPr>
      </w:pPr>
      <w:r>
        <w:rPr>
          <w:rFonts w:ascii="Arial" w:eastAsia="Arial" w:hAnsi="Arial" w:cs="Arial"/>
          <w:color w:val="2E74B5" w:themeColor="accent5" w:themeShade="BF"/>
        </w:rPr>
        <w:t xml:space="preserve">Figure </w:t>
      </w:r>
      <w:r w:rsidR="00495C3F">
        <w:rPr>
          <w:rFonts w:ascii="Arial" w:eastAsia="Arial" w:hAnsi="Arial" w:cs="Arial"/>
          <w:color w:val="2E74B5" w:themeColor="accent5" w:themeShade="BF"/>
          <w:lang w:val="en-CA"/>
        </w:rPr>
        <w:t>22</w:t>
      </w:r>
      <w:r w:rsidRPr="007D1C11">
        <w:rPr>
          <w:rFonts w:ascii="Arial" w:eastAsia="Arial" w:hAnsi="Arial" w:cs="Arial"/>
          <w:color w:val="2E74B5" w:themeColor="accent5" w:themeShade="BF"/>
        </w:rPr>
        <w:t xml:space="preserve">. </w:t>
      </w:r>
      <w:r>
        <w:rPr>
          <w:rFonts w:ascii="Arial" w:eastAsia="Arial" w:hAnsi="Arial" w:cs="Arial"/>
          <w:color w:val="2E74B5" w:themeColor="accent5" w:themeShade="BF"/>
        </w:rPr>
        <w:t xml:space="preserve">Parking lot on </w:t>
      </w:r>
      <w:proofErr w:type="spellStart"/>
      <w:r>
        <w:rPr>
          <w:rFonts w:ascii="Arial" w:eastAsia="Arial" w:hAnsi="Arial" w:cs="Arial"/>
          <w:color w:val="2E74B5" w:themeColor="accent5" w:themeShade="BF"/>
        </w:rPr>
        <w:t>Bilby</w:t>
      </w:r>
      <w:proofErr w:type="spellEnd"/>
      <w:r>
        <w:rPr>
          <w:rFonts w:ascii="Arial" w:eastAsia="Arial" w:hAnsi="Arial" w:cs="Arial"/>
          <w:color w:val="2E74B5" w:themeColor="accent5" w:themeShade="BF"/>
        </w:rPr>
        <w:t xml:space="preserve"> Street.</w:t>
      </w:r>
      <w:r w:rsidR="00F66474">
        <w:rPr>
          <w:rFonts w:ascii="Arial" w:eastAsia="Arial" w:hAnsi="Arial" w:cs="Arial" w:hint="eastAsia"/>
          <w:color w:val="2E74B5" w:themeColor="accent5" w:themeShade="BF"/>
        </w:rPr>
        <w:t xml:space="preserve"> Image from</w:t>
      </w:r>
      <w:r w:rsidR="00F66474">
        <w:rPr>
          <w:rFonts w:ascii="Arial" w:eastAsia="Arial" w:hAnsi="Arial" w:cs="Arial"/>
          <w:color w:val="2E74B5" w:themeColor="accent5" w:themeShade="BF"/>
          <w:lang w:val="en-CA"/>
        </w:rPr>
        <w:t xml:space="preserve">: </w:t>
      </w:r>
      <w:r w:rsidR="009443D8">
        <w:rPr>
          <w:rFonts w:ascii="Arial" w:eastAsia="Arial" w:hAnsi="Arial" w:cs="Arial" w:hint="eastAsia"/>
          <w:color w:val="2E74B5" w:themeColor="accent5" w:themeShade="BF"/>
          <w:lang w:val="en-CA"/>
        </w:rPr>
        <w:t>Google Map</w:t>
      </w:r>
    </w:p>
    <w:p w14:paraId="12334968" w14:textId="2B9E99CC" w:rsidR="00C93449" w:rsidRPr="00F3784B" w:rsidRDefault="000C19F9" w:rsidP="004F7E55">
      <w:pPr>
        <w:ind w:left="720" w:firstLine="720"/>
        <w:jc w:val="both"/>
        <w:rPr>
          <w:rFonts w:ascii="Arial" w:hAnsi="Arial" w:cs="Arial"/>
          <w:lang w:val="en-CA"/>
        </w:rPr>
      </w:pPr>
      <w:r>
        <w:rPr>
          <w:rFonts w:ascii="Arial" w:hAnsi="Arial" w:cs="Arial"/>
          <w:noProof/>
        </w:rPr>
        <w:drawing>
          <wp:anchor distT="0" distB="0" distL="114300" distR="114300" simplePos="0" relativeHeight="251677696" behindDoc="0" locked="0" layoutInCell="1" allowOverlap="1" wp14:anchorId="7342FB85" wp14:editId="4188EA04">
            <wp:simplePos x="0" y="0"/>
            <wp:positionH relativeFrom="column">
              <wp:posOffset>1010007</wp:posOffset>
            </wp:positionH>
            <wp:positionV relativeFrom="paragraph">
              <wp:posOffset>13335</wp:posOffset>
            </wp:positionV>
            <wp:extent cx="4116287" cy="2052000"/>
            <wp:effectExtent l="0" t="0" r="0" b="5715"/>
            <wp:wrapSquare wrapText="bothSides"/>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屏幕快照 2017-08-01 下午4.38.29.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116287" cy="2052000"/>
                    </a:xfrm>
                    <a:prstGeom prst="rect">
                      <a:avLst/>
                    </a:prstGeom>
                  </pic:spPr>
                </pic:pic>
              </a:graphicData>
            </a:graphic>
            <wp14:sizeRelH relativeFrom="page">
              <wp14:pctWidth>0</wp14:pctWidth>
            </wp14:sizeRelH>
            <wp14:sizeRelV relativeFrom="page">
              <wp14:pctHeight>0</wp14:pctHeight>
            </wp14:sizeRelV>
          </wp:anchor>
        </w:drawing>
      </w:r>
    </w:p>
    <w:p w14:paraId="012FA7D2" w14:textId="77777777" w:rsidR="00C42A21" w:rsidRDefault="00C42A21">
      <w:pPr>
        <w:rPr>
          <w:rFonts w:ascii="Arial" w:eastAsia="Arial" w:hAnsi="Arial" w:cs="Arial"/>
          <w:b/>
          <w:color w:val="2E74B5" w:themeColor="accent5" w:themeShade="BF"/>
          <w:sz w:val="32"/>
          <w:szCs w:val="32"/>
          <w:lang w:val="en-CA"/>
        </w:rPr>
      </w:pPr>
      <w:r>
        <w:rPr>
          <w:rFonts w:ascii="Arial" w:eastAsia="Arial" w:hAnsi="Arial" w:cs="Arial"/>
          <w:color w:val="2E74B5" w:themeColor="accent5" w:themeShade="BF"/>
          <w:lang w:val="en-CA"/>
        </w:rPr>
        <w:br w:type="page"/>
      </w:r>
    </w:p>
    <w:p w14:paraId="4AECFF02" w14:textId="60234ECE" w:rsidR="005E75BA" w:rsidRPr="005E75BA" w:rsidRDefault="005E75BA" w:rsidP="0076270C">
      <w:pPr>
        <w:pStyle w:val="1"/>
        <w:numPr>
          <w:ilvl w:val="0"/>
          <w:numId w:val="19"/>
        </w:numPr>
        <w:spacing w:line="276" w:lineRule="auto"/>
        <w:contextualSpacing w:val="0"/>
        <w:rPr>
          <w:rFonts w:ascii="Arial" w:eastAsia="Arial" w:hAnsi="Arial" w:cs="Arial"/>
          <w:color w:val="2E74B5" w:themeColor="accent5" w:themeShade="BF"/>
          <w:lang w:val="en-CA"/>
        </w:rPr>
      </w:pPr>
      <w:r>
        <w:rPr>
          <w:rFonts w:ascii="Arial" w:eastAsia="Arial" w:hAnsi="Arial" w:cs="Arial"/>
          <w:color w:val="2E74B5" w:themeColor="accent5" w:themeShade="BF"/>
          <w:lang w:val="en-CA"/>
        </w:rPr>
        <w:lastRenderedPageBreak/>
        <w:t>Conclusion</w:t>
      </w:r>
    </w:p>
    <w:p w14:paraId="0D3F7639" w14:textId="2D85AB08" w:rsidR="00065CBE" w:rsidRPr="00065CBE" w:rsidRDefault="004D6336" w:rsidP="00D07A24">
      <w:pPr>
        <w:pStyle w:val="ac"/>
        <w:pBdr>
          <w:top w:val="none" w:sz="0" w:space="0" w:color="auto"/>
          <w:left w:val="none" w:sz="0" w:space="0" w:color="auto"/>
          <w:bottom w:val="none" w:sz="0" w:space="0" w:color="auto"/>
          <w:right w:val="none" w:sz="0" w:space="0" w:color="auto"/>
          <w:between w:val="none" w:sz="0" w:space="0" w:color="auto"/>
        </w:pBdr>
        <w:autoSpaceDE w:val="0"/>
        <w:autoSpaceDN w:val="0"/>
        <w:adjustRightInd w:val="0"/>
        <w:ind w:left="0" w:firstLineChars="0" w:firstLine="720"/>
        <w:jc w:val="both"/>
        <w:rPr>
          <w:rFonts w:ascii="Arial" w:eastAsia="Arial" w:hAnsi="Arial" w:cs="Arial"/>
          <w:lang w:val="en-CA"/>
        </w:rPr>
      </w:pPr>
      <w:r>
        <w:rPr>
          <w:rFonts w:ascii="Arial" w:eastAsia="Arial" w:hAnsi="Arial" w:cs="Arial"/>
          <w:lang w:val="en-CA"/>
        </w:rPr>
        <w:t>The streetscape report</w:t>
      </w:r>
      <w:r w:rsidR="00065CBE" w:rsidRPr="00065CBE">
        <w:rPr>
          <w:rFonts w:ascii="Arial" w:eastAsia="Arial" w:hAnsi="Arial" w:cs="Arial"/>
          <w:lang w:val="en-CA"/>
        </w:rPr>
        <w:t xml:space="preserve"> was borne out of recommendations set forth in </w:t>
      </w:r>
      <w:r>
        <w:rPr>
          <w:rFonts w:ascii="Arial" w:eastAsia="Arial" w:hAnsi="Arial" w:cs="Arial"/>
          <w:lang w:val="en-CA"/>
        </w:rPr>
        <w:t>Improving</w:t>
      </w:r>
      <w:r w:rsidR="00065CBE" w:rsidRPr="00065CBE">
        <w:rPr>
          <w:rFonts w:ascii="Arial" w:eastAsia="Arial" w:hAnsi="Arial" w:cs="Arial"/>
          <w:lang w:val="en-CA"/>
        </w:rPr>
        <w:t xml:space="preserve"> </w:t>
      </w:r>
      <w:r>
        <w:rPr>
          <w:rFonts w:ascii="Arial" w:eastAsia="Arial" w:hAnsi="Arial" w:cs="Arial"/>
          <w:lang w:val="en-CA"/>
        </w:rPr>
        <w:t>Halifax North End</w:t>
      </w:r>
      <w:r w:rsidR="00065CBE" w:rsidRPr="00065CBE">
        <w:rPr>
          <w:rFonts w:ascii="Arial" w:eastAsia="Arial" w:hAnsi="Arial" w:cs="Arial"/>
          <w:lang w:val="en-CA"/>
        </w:rPr>
        <w:t xml:space="preserve">: The </w:t>
      </w:r>
      <w:r w:rsidR="00D07A24">
        <w:rPr>
          <w:rFonts w:ascii="Arial" w:eastAsia="Arial" w:hAnsi="Arial" w:cs="Arial"/>
          <w:lang w:val="en-CA"/>
        </w:rPr>
        <w:t>Centre Plan</w:t>
      </w:r>
      <w:r w:rsidR="00065CBE" w:rsidRPr="00065CBE">
        <w:rPr>
          <w:rFonts w:ascii="Arial" w:eastAsia="Arial" w:hAnsi="Arial" w:cs="Arial"/>
          <w:lang w:val="en-CA"/>
        </w:rPr>
        <w:t xml:space="preserve"> and the </w:t>
      </w:r>
      <w:r w:rsidR="00D07A24">
        <w:rPr>
          <w:rFonts w:ascii="Arial" w:eastAsia="Arial" w:hAnsi="Arial" w:cs="Arial"/>
          <w:lang w:val="en-CA"/>
        </w:rPr>
        <w:t>Integrated Mobility Plan</w:t>
      </w:r>
      <w:r w:rsidR="00065CBE" w:rsidRPr="00065CBE">
        <w:rPr>
          <w:rFonts w:ascii="Arial" w:eastAsia="Arial" w:hAnsi="Arial" w:cs="Arial"/>
          <w:lang w:val="en-CA"/>
        </w:rPr>
        <w:t xml:space="preserve">. The </w:t>
      </w:r>
      <w:r w:rsidR="00D07A24">
        <w:rPr>
          <w:rFonts w:ascii="Arial" w:eastAsia="Arial" w:hAnsi="Arial" w:cs="Arial"/>
          <w:lang w:val="en-CA"/>
        </w:rPr>
        <w:t>report</w:t>
      </w:r>
      <w:r w:rsidR="00065CBE" w:rsidRPr="00065CBE">
        <w:rPr>
          <w:rFonts w:ascii="Arial" w:eastAsia="Arial" w:hAnsi="Arial" w:cs="Arial"/>
          <w:lang w:val="en-CA"/>
        </w:rPr>
        <w:t xml:space="preserve"> is predicated on incremental change</w:t>
      </w:r>
      <w:r w:rsidR="00D07A24">
        <w:rPr>
          <w:rFonts w:ascii="Arial" w:eastAsia="Arial" w:hAnsi="Arial" w:cs="Arial"/>
          <w:lang w:val="en-CA"/>
        </w:rPr>
        <w:t>, and draws much of its strengths, weaknesses, opportunities, and Threats</w:t>
      </w:r>
      <w:r w:rsidR="00065CBE" w:rsidRPr="00065CBE">
        <w:rPr>
          <w:rFonts w:ascii="Arial" w:eastAsia="Arial" w:hAnsi="Arial" w:cs="Arial"/>
          <w:lang w:val="en-CA"/>
        </w:rPr>
        <w:t xml:space="preserve">. The guidelines, recommendations and conceptual </w:t>
      </w:r>
      <w:r w:rsidR="00D07A24">
        <w:rPr>
          <w:rFonts w:ascii="Arial" w:eastAsia="Arial" w:hAnsi="Arial" w:cs="Arial"/>
          <w:lang w:val="en-CA"/>
        </w:rPr>
        <w:t>ideas</w:t>
      </w:r>
      <w:r w:rsidR="00065CBE" w:rsidRPr="00065CBE">
        <w:rPr>
          <w:rFonts w:ascii="Arial" w:eastAsia="Arial" w:hAnsi="Arial" w:cs="Arial"/>
          <w:lang w:val="en-CA"/>
        </w:rPr>
        <w:t xml:space="preserve"> prepared for the </w:t>
      </w:r>
      <w:r w:rsidR="00D07A24">
        <w:rPr>
          <w:rFonts w:ascii="Arial" w:eastAsia="Arial" w:hAnsi="Arial" w:cs="Arial"/>
          <w:lang w:val="en-CA"/>
        </w:rPr>
        <w:t>report</w:t>
      </w:r>
      <w:r w:rsidR="00065CBE" w:rsidRPr="00065CBE">
        <w:rPr>
          <w:rFonts w:ascii="Arial" w:eastAsia="Arial" w:hAnsi="Arial" w:cs="Arial"/>
          <w:lang w:val="en-CA"/>
        </w:rPr>
        <w:t xml:space="preserve"> draw on input that the study received throughout the project. It is hoped that the </w:t>
      </w:r>
      <w:r w:rsidR="00D07A24">
        <w:rPr>
          <w:rFonts w:ascii="Arial" w:eastAsia="Arial" w:hAnsi="Arial" w:cs="Arial"/>
          <w:lang w:val="en-CA"/>
        </w:rPr>
        <w:t>report</w:t>
      </w:r>
      <w:r w:rsidR="00065CBE" w:rsidRPr="00065CBE">
        <w:rPr>
          <w:rFonts w:ascii="Arial" w:eastAsia="Arial" w:hAnsi="Arial" w:cs="Arial"/>
          <w:lang w:val="en-CA"/>
        </w:rPr>
        <w:t xml:space="preserve"> will provide a</w:t>
      </w:r>
      <w:r w:rsidR="00D07A24">
        <w:rPr>
          <w:rFonts w:ascii="Arial" w:eastAsia="Arial" w:hAnsi="Arial" w:cs="Arial"/>
          <w:lang w:val="en-CA"/>
        </w:rPr>
        <w:t>n</w:t>
      </w:r>
      <w:r w:rsidR="00065CBE" w:rsidRPr="00065CBE">
        <w:rPr>
          <w:rFonts w:ascii="Arial" w:eastAsia="Arial" w:hAnsi="Arial" w:cs="Arial"/>
          <w:lang w:val="en-CA"/>
        </w:rPr>
        <w:t xml:space="preserve"> </w:t>
      </w:r>
      <w:r w:rsidR="00D07A24">
        <w:rPr>
          <w:rFonts w:ascii="Arial" w:eastAsia="Arial" w:hAnsi="Arial" w:cs="Arial"/>
          <w:lang w:val="en-CA"/>
        </w:rPr>
        <w:t>enhancement</w:t>
      </w:r>
      <w:r w:rsidR="00065CBE" w:rsidRPr="00065CBE">
        <w:rPr>
          <w:rFonts w:ascii="Arial" w:eastAsia="Arial" w:hAnsi="Arial" w:cs="Arial"/>
          <w:lang w:val="en-CA"/>
        </w:rPr>
        <w:t xml:space="preserve"> strategy for the streetscapes of </w:t>
      </w:r>
      <w:r w:rsidR="00D07A24">
        <w:rPr>
          <w:rFonts w:ascii="Arial" w:eastAsia="Arial" w:hAnsi="Arial" w:cs="Arial"/>
          <w:lang w:val="en-CA"/>
        </w:rPr>
        <w:t>North End BID</w:t>
      </w:r>
      <w:r w:rsidR="00065CBE" w:rsidRPr="00065CBE">
        <w:rPr>
          <w:rFonts w:ascii="Arial" w:eastAsia="Arial" w:hAnsi="Arial" w:cs="Arial"/>
          <w:lang w:val="en-CA"/>
        </w:rPr>
        <w:t xml:space="preserve"> that reflects the community and its </w:t>
      </w:r>
      <w:r w:rsidR="00D07A24">
        <w:rPr>
          <w:rFonts w:ascii="Arial" w:eastAsia="Arial" w:hAnsi="Arial" w:cs="Arial"/>
          <w:lang w:val="en-CA"/>
        </w:rPr>
        <w:t>diverse</w:t>
      </w:r>
      <w:r w:rsidR="00065CBE" w:rsidRPr="00065CBE">
        <w:rPr>
          <w:rFonts w:ascii="Arial" w:eastAsia="Arial" w:hAnsi="Arial" w:cs="Arial"/>
          <w:lang w:val="en-CA"/>
        </w:rPr>
        <w:t xml:space="preserve"> identity, and will breathe new life into the public realm. </w:t>
      </w:r>
    </w:p>
    <w:p w14:paraId="5B197281" w14:textId="77777777" w:rsidR="00986D52" w:rsidRPr="00D07A24" w:rsidRDefault="00986D52" w:rsidP="00281056">
      <w:pPr>
        <w:pStyle w:val="p1"/>
        <w:snapToGrid w:val="0"/>
        <w:spacing w:afterLines="50" w:after="120" w:line="360" w:lineRule="auto"/>
        <w:ind w:firstLine="720"/>
        <w:jc w:val="both"/>
        <w:rPr>
          <w:rFonts w:ascii="Arial" w:eastAsia="Arial" w:hAnsi="Arial" w:cs="Arial"/>
          <w:color w:val="000000"/>
          <w:sz w:val="22"/>
          <w:szCs w:val="22"/>
          <w:lang w:val="en-CA"/>
        </w:rPr>
      </w:pPr>
    </w:p>
    <w:p w14:paraId="7A4A9AA6" w14:textId="77777777" w:rsidR="00986D52" w:rsidRDefault="00986D52" w:rsidP="00281056">
      <w:pPr>
        <w:pStyle w:val="p1"/>
        <w:snapToGrid w:val="0"/>
        <w:spacing w:afterLines="50" w:after="120" w:line="360" w:lineRule="auto"/>
        <w:ind w:firstLine="720"/>
        <w:jc w:val="both"/>
        <w:rPr>
          <w:rFonts w:ascii="Arial" w:eastAsia="Arial" w:hAnsi="Arial" w:cs="Arial"/>
          <w:color w:val="000000"/>
          <w:sz w:val="22"/>
          <w:szCs w:val="22"/>
        </w:rPr>
      </w:pPr>
    </w:p>
    <w:p w14:paraId="59A6D028" w14:textId="304797AC" w:rsidR="009737D4" w:rsidRPr="003472EC" w:rsidRDefault="00B66716" w:rsidP="003472EC">
      <w:pPr>
        <w:rPr>
          <w:rFonts w:ascii="Arial" w:hAnsi="Arial" w:cs="Arial"/>
          <w:lang w:val="en-CA"/>
        </w:rPr>
      </w:pPr>
      <w:bookmarkStart w:id="6" w:name="_gnl2c4lzfs4n" w:colFirst="0" w:colLast="0"/>
      <w:bookmarkStart w:id="7" w:name="_lokwjmypl62v" w:colFirst="0" w:colLast="0"/>
      <w:bookmarkStart w:id="8" w:name="_2hov8749vt6t" w:colFirst="0" w:colLast="0"/>
      <w:bookmarkEnd w:id="6"/>
      <w:bookmarkEnd w:id="7"/>
      <w:bookmarkEnd w:id="8"/>
      <w:r>
        <w:br w:type="page"/>
      </w:r>
    </w:p>
    <w:p w14:paraId="1E08228B" w14:textId="709A52DF" w:rsidR="003472EC" w:rsidRPr="003472EC" w:rsidRDefault="003472EC" w:rsidP="001009C0">
      <w:pPr>
        <w:pStyle w:val="1"/>
        <w:spacing w:line="480" w:lineRule="auto"/>
        <w:ind w:left="0"/>
        <w:contextualSpacing w:val="0"/>
        <w:rPr>
          <w:rFonts w:ascii="Arial" w:eastAsia="Arial" w:hAnsi="Arial" w:cs="Arial"/>
          <w:color w:val="2E74B5" w:themeColor="accent5" w:themeShade="BF"/>
          <w:lang w:val="en-CA"/>
        </w:rPr>
      </w:pPr>
      <w:bookmarkStart w:id="9" w:name="_gzui1g4rdkl0" w:colFirst="0" w:colLast="0"/>
      <w:bookmarkEnd w:id="9"/>
      <w:r>
        <w:rPr>
          <w:rFonts w:ascii="Arial" w:eastAsia="Arial" w:hAnsi="Arial" w:cs="Arial" w:hint="eastAsia"/>
          <w:color w:val="2E74B5" w:themeColor="accent5" w:themeShade="BF"/>
          <w:lang w:val="en-CA"/>
        </w:rPr>
        <w:lastRenderedPageBreak/>
        <w:t>References</w:t>
      </w:r>
    </w:p>
    <w:p w14:paraId="1D5A6833" w14:textId="42C97444" w:rsidR="00DB64AA" w:rsidRPr="0007528D" w:rsidRDefault="00DB64AA" w:rsidP="001009C0">
      <w:pPr>
        <w:spacing w:before="0" w:line="276" w:lineRule="auto"/>
        <w:ind w:left="567" w:hanging="570"/>
        <w:rPr>
          <w:rFonts w:ascii="Arial" w:eastAsia="Arial" w:hAnsi="Arial" w:cs="Arial"/>
          <w:sz w:val="20"/>
          <w:szCs w:val="20"/>
          <w:lang w:val="en-CA"/>
        </w:rPr>
      </w:pPr>
      <w:proofErr w:type="spellStart"/>
      <w:r w:rsidRPr="0007528D">
        <w:rPr>
          <w:rFonts w:ascii="Arial" w:eastAsia="Arial" w:hAnsi="Arial" w:cs="Arial"/>
          <w:sz w:val="20"/>
          <w:szCs w:val="20"/>
          <w:lang w:val="en-CA"/>
        </w:rPr>
        <w:t>Bousquet</w:t>
      </w:r>
      <w:proofErr w:type="spellEnd"/>
      <w:r w:rsidRPr="0007528D">
        <w:rPr>
          <w:rFonts w:ascii="Arial" w:eastAsia="Arial" w:hAnsi="Arial" w:cs="Arial"/>
          <w:sz w:val="20"/>
          <w:szCs w:val="20"/>
          <w:lang w:val="en-CA"/>
        </w:rPr>
        <w:t xml:space="preserve">, T. (2017). </w:t>
      </w:r>
      <w:r w:rsidR="00FB0BED" w:rsidRPr="0007528D">
        <w:rPr>
          <w:rFonts w:ascii="Arial" w:eastAsia="Arial" w:hAnsi="Arial" w:cs="Arial"/>
          <w:sz w:val="20"/>
          <w:szCs w:val="20"/>
          <w:lang w:val="en-CA"/>
        </w:rPr>
        <w:t xml:space="preserve">Stop the </w:t>
      </w:r>
      <w:proofErr w:type="spellStart"/>
      <w:r w:rsidR="00FB0BED" w:rsidRPr="0007528D">
        <w:rPr>
          <w:rFonts w:ascii="Arial" w:eastAsia="Arial" w:hAnsi="Arial" w:cs="Arial"/>
          <w:sz w:val="20"/>
          <w:szCs w:val="20"/>
          <w:lang w:val="en-CA"/>
        </w:rPr>
        <w:t>Johannesburgization</w:t>
      </w:r>
      <w:proofErr w:type="spellEnd"/>
      <w:r w:rsidR="00FB0BED" w:rsidRPr="0007528D">
        <w:rPr>
          <w:rFonts w:ascii="Arial" w:eastAsia="Arial" w:hAnsi="Arial" w:cs="Arial"/>
          <w:sz w:val="20"/>
          <w:szCs w:val="20"/>
          <w:lang w:val="en-CA"/>
        </w:rPr>
        <w:t xml:space="preserve"> of Halifax’s north end. </w:t>
      </w:r>
      <w:r w:rsidR="00FB0BED" w:rsidRPr="0007528D">
        <w:rPr>
          <w:rFonts w:ascii="Arial" w:eastAsia="Arial" w:hAnsi="Arial" w:cs="Arial"/>
          <w:i/>
          <w:sz w:val="20"/>
          <w:szCs w:val="20"/>
          <w:lang w:val="en-CA"/>
        </w:rPr>
        <w:t xml:space="preserve">Halifax Examiner. </w:t>
      </w:r>
      <w:r w:rsidR="00FB0BED" w:rsidRPr="0007528D">
        <w:rPr>
          <w:rFonts w:ascii="Arial" w:eastAsia="Arial" w:hAnsi="Arial" w:cs="Arial"/>
          <w:sz w:val="20"/>
          <w:szCs w:val="20"/>
          <w:lang w:val="en-CA"/>
        </w:rPr>
        <w:t xml:space="preserve">Retrieved from: </w:t>
      </w:r>
      <w:r w:rsidR="0045686A" w:rsidRPr="0007528D">
        <w:rPr>
          <w:rFonts w:ascii="Arial" w:eastAsia="Arial" w:hAnsi="Arial" w:cs="Arial" w:hint="eastAsia"/>
          <w:sz w:val="20"/>
          <w:szCs w:val="20"/>
          <w:lang w:val="en-CA"/>
        </w:rPr>
        <w:t>https://www.halifaxexaminer.ca/city-hall/stop-the-johannesburgization-of-halifaxs-north-end.</w:t>
      </w:r>
    </w:p>
    <w:p w14:paraId="305C1FEE" w14:textId="77777777" w:rsidR="00DB64AA" w:rsidRPr="0007528D" w:rsidRDefault="00DB64AA" w:rsidP="001009C0">
      <w:pPr>
        <w:spacing w:before="0" w:line="276" w:lineRule="auto"/>
        <w:ind w:left="567" w:hanging="570"/>
        <w:rPr>
          <w:rFonts w:ascii="Arial" w:eastAsia="Arial" w:hAnsi="Arial" w:cs="Arial"/>
          <w:sz w:val="20"/>
          <w:szCs w:val="20"/>
          <w:lang w:val="en-CA"/>
        </w:rPr>
      </w:pPr>
    </w:p>
    <w:p w14:paraId="559686F0" w14:textId="77777777" w:rsidR="001009C0" w:rsidRPr="0007528D" w:rsidRDefault="001009C0" w:rsidP="001009C0">
      <w:pPr>
        <w:spacing w:before="0" w:line="276" w:lineRule="auto"/>
        <w:ind w:left="567" w:hanging="570"/>
        <w:rPr>
          <w:rFonts w:ascii="Arial" w:eastAsia="Arial" w:hAnsi="Arial" w:cs="Arial"/>
          <w:sz w:val="20"/>
          <w:szCs w:val="20"/>
          <w:lang w:val="en-CA"/>
        </w:rPr>
      </w:pPr>
      <w:proofErr w:type="spellStart"/>
      <w:r w:rsidRPr="0007528D">
        <w:rPr>
          <w:rFonts w:ascii="Arial" w:eastAsia="Arial" w:hAnsi="Arial" w:cs="Arial"/>
          <w:sz w:val="20"/>
          <w:szCs w:val="20"/>
          <w:lang w:val="en-CA"/>
        </w:rPr>
        <w:t>Bundale</w:t>
      </w:r>
      <w:proofErr w:type="spellEnd"/>
      <w:r w:rsidRPr="0007528D">
        <w:rPr>
          <w:rFonts w:ascii="Arial" w:eastAsia="Arial" w:hAnsi="Arial" w:cs="Arial"/>
          <w:sz w:val="20"/>
          <w:szCs w:val="20"/>
          <w:lang w:val="en-CA"/>
        </w:rPr>
        <w:t>, B. (2012). Downtown Halifax commercial assessments soaring. The Chronicle Herald. Retrieved from http://thechronicleherald.ca/business/65190-downtown-halifax-commercial-assessments-soaring?utm_source.</w:t>
      </w:r>
    </w:p>
    <w:p w14:paraId="3343BF58" w14:textId="77777777" w:rsidR="001009C0" w:rsidRPr="0007528D" w:rsidRDefault="001009C0" w:rsidP="001009C0">
      <w:pPr>
        <w:spacing w:before="0" w:line="276" w:lineRule="auto"/>
        <w:ind w:left="567" w:hanging="570"/>
        <w:rPr>
          <w:rFonts w:ascii="Arial" w:eastAsia="Arial" w:hAnsi="Arial" w:cs="Arial"/>
          <w:sz w:val="20"/>
          <w:szCs w:val="20"/>
          <w:lang w:val="en-CA"/>
        </w:rPr>
      </w:pPr>
    </w:p>
    <w:p w14:paraId="2AD3E7B0" w14:textId="7462A595" w:rsidR="00F11B26" w:rsidRPr="0007528D" w:rsidRDefault="00F11B26" w:rsidP="00F11B26">
      <w:pPr>
        <w:spacing w:before="0" w:line="276" w:lineRule="auto"/>
        <w:ind w:left="567" w:hanging="570"/>
        <w:rPr>
          <w:rFonts w:ascii="Arial" w:eastAsia="Arial" w:hAnsi="Arial" w:cs="Arial"/>
          <w:sz w:val="20"/>
          <w:szCs w:val="20"/>
          <w:lang w:val="en-CA"/>
        </w:rPr>
      </w:pPr>
      <w:proofErr w:type="spellStart"/>
      <w:r w:rsidRPr="0007528D">
        <w:rPr>
          <w:rFonts w:ascii="Arial" w:eastAsia="Arial" w:hAnsi="Arial" w:cs="Arial"/>
          <w:sz w:val="20"/>
          <w:szCs w:val="20"/>
          <w:lang w:val="en-CA"/>
        </w:rPr>
        <w:t>Ecoplans</w:t>
      </w:r>
      <w:proofErr w:type="spellEnd"/>
      <w:r w:rsidRPr="0007528D">
        <w:rPr>
          <w:rFonts w:ascii="Arial" w:eastAsia="Arial" w:hAnsi="Arial" w:cs="Arial"/>
          <w:sz w:val="20"/>
          <w:szCs w:val="20"/>
          <w:lang w:val="en-CA"/>
        </w:rPr>
        <w:t xml:space="preserve">, a member of the MMM Group Limited. (2012). Re-Imaging Cardinal: The Village Streetscape Plan. Retrieved from: </w:t>
      </w:r>
      <w:r w:rsidRPr="0007528D">
        <w:rPr>
          <w:rFonts w:ascii="Arial" w:eastAsia="Arial" w:hAnsi="Arial" w:cs="Arial" w:hint="eastAsia"/>
          <w:sz w:val="20"/>
          <w:szCs w:val="20"/>
          <w:lang w:val="en-CA"/>
        </w:rPr>
        <w:t>http://www.twpec.ca/wp-content/uploads/2014/03/Cardinal-Streetscape-Plan-Full-Document-June-25-2012.pdf</w:t>
      </w:r>
      <w:r w:rsidRPr="0007528D">
        <w:rPr>
          <w:rFonts w:ascii="Arial" w:eastAsia="Arial" w:hAnsi="Arial" w:cs="Arial"/>
          <w:sz w:val="20"/>
          <w:szCs w:val="20"/>
          <w:lang w:val="en-CA"/>
        </w:rPr>
        <w:t>.</w:t>
      </w:r>
    </w:p>
    <w:p w14:paraId="1E6C10FF" w14:textId="77777777" w:rsidR="00F11B26" w:rsidRPr="0007528D" w:rsidRDefault="00F11B26" w:rsidP="001009C0">
      <w:pPr>
        <w:spacing w:before="0" w:line="276" w:lineRule="auto"/>
        <w:ind w:left="567" w:hanging="570"/>
        <w:rPr>
          <w:rFonts w:ascii="Arial" w:eastAsia="Arial" w:hAnsi="Arial" w:cs="Arial"/>
          <w:sz w:val="20"/>
          <w:szCs w:val="20"/>
          <w:lang w:val="en-CA"/>
        </w:rPr>
      </w:pPr>
    </w:p>
    <w:p w14:paraId="3CB5B88C" w14:textId="0ABAF644" w:rsidR="006D3981" w:rsidRPr="0007528D" w:rsidRDefault="006D3981" w:rsidP="001009C0">
      <w:pPr>
        <w:spacing w:before="0" w:line="276" w:lineRule="auto"/>
        <w:ind w:left="567" w:hanging="570"/>
        <w:rPr>
          <w:rFonts w:ascii="Arial" w:eastAsia="Arial" w:hAnsi="Arial" w:cs="Arial"/>
          <w:sz w:val="20"/>
          <w:szCs w:val="20"/>
          <w:lang w:val="en-CA"/>
        </w:rPr>
      </w:pPr>
      <w:r w:rsidRPr="0007528D">
        <w:rPr>
          <w:rFonts w:ascii="Arial" w:eastAsia="Arial" w:hAnsi="Arial" w:cs="Arial" w:hint="eastAsia"/>
          <w:sz w:val="20"/>
          <w:szCs w:val="20"/>
          <w:lang w:val="en-CA"/>
        </w:rPr>
        <w:t>Evans</w:t>
      </w:r>
      <w:r w:rsidRPr="0007528D">
        <w:rPr>
          <w:rFonts w:ascii="Arial" w:eastAsia="Arial" w:hAnsi="Arial" w:cs="Arial"/>
          <w:sz w:val="20"/>
          <w:szCs w:val="20"/>
          <w:lang w:val="en-CA"/>
        </w:rPr>
        <w:t xml:space="preserve">, F. (2017). Agricola Street Enhancement working notes. Retrieved from: </w:t>
      </w:r>
      <w:r w:rsidRPr="0007528D">
        <w:rPr>
          <w:rFonts w:ascii="Arial" w:eastAsia="Arial" w:hAnsi="Arial" w:cs="Arial" w:hint="eastAsia"/>
          <w:sz w:val="20"/>
          <w:szCs w:val="20"/>
          <w:lang w:val="en-CA"/>
        </w:rPr>
        <w:t>https://drive.google.com/file/d/0BzwirXpB6w91RzlaYUlCTkRzNHhDaUFrWHE2OTR5MHJlTDZB/view?usp=sharing</w:t>
      </w:r>
    </w:p>
    <w:p w14:paraId="2275B4CB" w14:textId="77777777" w:rsidR="006D3981" w:rsidRPr="0007528D" w:rsidRDefault="006D3981" w:rsidP="001009C0">
      <w:pPr>
        <w:spacing w:before="0" w:line="276" w:lineRule="auto"/>
        <w:ind w:left="567" w:hanging="570"/>
        <w:rPr>
          <w:rFonts w:ascii="Arial" w:eastAsia="Arial" w:hAnsi="Arial" w:cs="Arial"/>
          <w:sz w:val="20"/>
          <w:szCs w:val="20"/>
          <w:lang w:val="en-CA"/>
        </w:rPr>
      </w:pPr>
    </w:p>
    <w:p w14:paraId="23C4F277" w14:textId="7454CBAC" w:rsidR="001009C0" w:rsidRPr="0007528D" w:rsidRDefault="001009C0" w:rsidP="001009C0">
      <w:pPr>
        <w:spacing w:before="0" w:line="276" w:lineRule="auto"/>
        <w:ind w:left="565" w:hanging="565"/>
        <w:rPr>
          <w:rFonts w:ascii="Arial" w:eastAsia="Arial" w:hAnsi="Arial" w:cs="Arial"/>
          <w:sz w:val="20"/>
          <w:szCs w:val="20"/>
          <w:lang w:val="en-CA"/>
        </w:rPr>
      </w:pPr>
      <w:r w:rsidRPr="0007528D">
        <w:rPr>
          <w:rFonts w:ascii="Arial" w:eastAsia="Arial" w:hAnsi="Arial" w:cs="Arial"/>
          <w:sz w:val="20"/>
          <w:szCs w:val="20"/>
          <w:lang w:val="en-CA"/>
        </w:rPr>
        <w:t>Halifax Regional Municipality. (2014</w:t>
      </w:r>
      <w:r w:rsidR="00980763" w:rsidRPr="0007528D">
        <w:rPr>
          <w:rFonts w:ascii="Arial" w:eastAsia="Arial" w:hAnsi="Arial" w:cs="Arial"/>
          <w:sz w:val="20"/>
          <w:szCs w:val="20"/>
          <w:lang w:val="en-CA"/>
        </w:rPr>
        <w:t>a</w:t>
      </w:r>
      <w:r w:rsidRPr="0007528D">
        <w:rPr>
          <w:rFonts w:ascii="Arial" w:eastAsia="Arial" w:hAnsi="Arial" w:cs="Arial"/>
          <w:sz w:val="20"/>
          <w:szCs w:val="20"/>
          <w:lang w:val="en-CA"/>
        </w:rPr>
        <w:t xml:space="preserve">). 5 Year, $50 Million Capital Improvement Campaign Council Report. Retrieved from: </w:t>
      </w:r>
      <w:hyperlink r:id="rId49" w:history="1">
        <w:r w:rsidRPr="0007528D">
          <w:rPr>
            <w:rFonts w:ascii="Arial" w:eastAsia="Arial" w:hAnsi="Arial" w:cs="Arial"/>
            <w:sz w:val="20"/>
            <w:szCs w:val="20"/>
            <w:lang w:val="en-CA"/>
          </w:rPr>
          <w:t>https://drive.google.com/file/d/0BzwirXpB6w91SHNBcTBxY18taDhKaVlIZUZoOTk2dGlSbkNj/view?usp=sharing</w:t>
        </w:r>
      </w:hyperlink>
    </w:p>
    <w:p w14:paraId="5CF3A972" w14:textId="77777777" w:rsidR="00980763" w:rsidRPr="0007528D" w:rsidRDefault="00980763" w:rsidP="00980763">
      <w:pPr>
        <w:spacing w:before="0" w:line="276" w:lineRule="auto"/>
        <w:ind w:left="565" w:hanging="565"/>
        <w:rPr>
          <w:rFonts w:ascii="Arial" w:eastAsia="Arial" w:hAnsi="Arial" w:cs="Arial"/>
          <w:sz w:val="20"/>
          <w:szCs w:val="20"/>
          <w:lang w:val="en-CA"/>
        </w:rPr>
      </w:pPr>
    </w:p>
    <w:p w14:paraId="01FC3D6E" w14:textId="74167773" w:rsidR="001009C0" w:rsidRPr="0007528D" w:rsidRDefault="00980763" w:rsidP="00980763">
      <w:pPr>
        <w:spacing w:before="0" w:line="276" w:lineRule="auto"/>
        <w:ind w:left="565" w:hanging="565"/>
        <w:rPr>
          <w:rFonts w:ascii="Arial" w:eastAsia="Arial" w:hAnsi="Arial" w:cs="Arial"/>
          <w:sz w:val="20"/>
          <w:szCs w:val="20"/>
          <w:lang w:val="en-CA"/>
        </w:rPr>
      </w:pPr>
      <w:r w:rsidRPr="0007528D">
        <w:rPr>
          <w:rFonts w:ascii="Arial" w:eastAsia="Arial" w:hAnsi="Arial" w:cs="Arial"/>
          <w:sz w:val="20"/>
          <w:szCs w:val="20"/>
          <w:lang w:val="en-CA"/>
        </w:rPr>
        <w:t xml:space="preserve">Halifax Regional Municipality. (2014b). Making Connections: 2014-2019 Halifax Active Transportation Priorities Plan. Retrieved from: </w:t>
      </w:r>
      <w:r w:rsidRPr="0007528D">
        <w:rPr>
          <w:rFonts w:ascii="Arial" w:eastAsia="Arial" w:hAnsi="Arial" w:cs="Arial" w:hint="eastAsia"/>
          <w:sz w:val="20"/>
          <w:szCs w:val="20"/>
          <w:lang w:val="en-CA"/>
        </w:rPr>
        <w:t>https://www.halifax.ca/sites/default/files/documents/transportation/transportation-projects/AT_Plan_Final_July222014_000.pdf</w:t>
      </w:r>
    </w:p>
    <w:p w14:paraId="0E0E7D90" w14:textId="77777777" w:rsidR="00980763" w:rsidRPr="0007528D" w:rsidRDefault="00980763" w:rsidP="001009C0">
      <w:pPr>
        <w:spacing w:before="0" w:line="276" w:lineRule="auto"/>
        <w:ind w:left="567" w:hanging="570"/>
        <w:rPr>
          <w:rFonts w:ascii="Arial" w:eastAsia="Arial" w:hAnsi="Arial" w:cs="Arial"/>
          <w:sz w:val="20"/>
          <w:szCs w:val="20"/>
          <w:lang w:val="en-CA"/>
        </w:rPr>
      </w:pPr>
    </w:p>
    <w:p w14:paraId="1CDA05BC" w14:textId="65CAE1C2" w:rsidR="001009C0" w:rsidRPr="0007528D" w:rsidRDefault="001009C0" w:rsidP="001009C0">
      <w:pPr>
        <w:spacing w:before="0" w:line="276" w:lineRule="auto"/>
        <w:ind w:left="567" w:hanging="570"/>
        <w:rPr>
          <w:rFonts w:ascii="Arial" w:eastAsia="Arial" w:hAnsi="Arial" w:cs="Arial"/>
          <w:sz w:val="20"/>
          <w:szCs w:val="20"/>
          <w:lang w:val="en-CA"/>
        </w:rPr>
      </w:pPr>
      <w:r w:rsidRPr="0007528D">
        <w:rPr>
          <w:rFonts w:ascii="Arial" w:eastAsia="Arial" w:hAnsi="Arial" w:cs="Arial"/>
          <w:sz w:val="20"/>
          <w:szCs w:val="20"/>
          <w:lang w:val="en-CA"/>
        </w:rPr>
        <w:t xml:space="preserve">Halifax Regional Municipality. (2017a). Transportation planning: Integrated Mobility Plan. Retrieved from: </w:t>
      </w:r>
      <w:r w:rsidRPr="0007528D">
        <w:rPr>
          <w:rFonts w:ascii="Arial" w:eastAsia="Arial" w:hAnsi="Arial" w:cs="Arial" w:hint="eastAsia"/>
          <w:sz w:val="20"/>
          <w:szCs w:val="20"/>
          <w:lang w:val="en-CA"/>
        </w:rPr>
        <w:t>https://www.halifax.ca/about-halifax/regional-community-planning/transportation-planning</w:t>
      </w:r>
      <w:r w:rsidRPr="0007528D">
        <w:rPr>
          <w:rFonts w:ascii="Arial" w:eastAsia="Arial" w:hAnsi="Arial" w:cs="Arial"/>
          <w:sz w:val="20"/>
          <w:szCs w:val="20"/>
          <w:lang w:val="en-CA"/>
        </w:rPr>
        <w:t>.</w:t>
      </w:r>
    </w:p>
    <w:p w14:paraId="44CD616E" w14:textId="77777777" w:rsidR="001009C0" w:rsidRPr="0007528D" w:rsidRDefault="001009C0" w:rsidP="001009C0">
      <w:pPr>
        <w:spacing w:before="0" w:line="276" w:lineRule="auto"/>
        <w:ind w:left="567" w:hanging="570"/>
        <w:rPr>
          <w:rFonts w:ascii="Arial" w:eastAsia="Arial" w:hAnsi="Arial" w:cs="Arial"/>
          <w:sz w:val="20"/>
          <w:szCs w:val="20"/>
          <w:lang w:val="en-CA"/>
        </w:rPr>
      </w:pPr>
    </w:p>
    <w:p w14:paraId="731ACA2C" w14:textId="77777777" w:rsidR="001009C0" w:rsidRPr="0007528D" w:rsidRDefault="001009C0" w:rsidP="001009C0">
      <w:pPr>
        <w:spacing w:before="0" w:line="276" w:lineRule="auto"/>
        <w:ind w:left="567" w:hanging="570"/>
        <w:rPr>
          <w:rFonts w:ascii="Arial" w:eastAsia="Arial" w:hAnsi="Arial" w:cs="Arial"/>
          <w:sz w:val="20"/>
          <w:szCs w:val="20"/>
          <w:lang w:val="en-CA"/>
        </w:rPr>
      </w:pPr>
      <w:r w:rsidRPr="0007528D">
        <w:rPr>
          <w:rFonts w:ascii="Arial" w:eastAsia="Arial" w:hAnsi="Arial" w:cs="Arial"/>
          <w:sz w:val="20"/>
          <w:szCs w:val="20"/>
          <w:lang w:val="en-CA"/>
        </w:rPr>
        <w:t xml:space="preserve">Halifax Regional Municipality. (2017b). Centre Plan 2017. Retrieved from: </w:t>
      </w:r>
      <w:r w:rsidRPr="0007528D">
        <w:rPr>
          <w:rFonts w:ascii="Arial" w:eastAsia="Arial" w:hAnsi="Arial" w:cs="Arial" w:hint="eastAsia"/>
          <w:sz w:val="20"/>
          <w:szCs w:val="20"/>
          <w:lang w:val="en-CA"/>
        </w:rPr>
        <w:t>https://www.</w:t>
      </w:r>
      <w:r w:rsidRPr="0007528D">
        <w:rPr>
          <w:rFonts w:ascii="Arial" w:eastAsia="Arial" w:hAnsi="Arial" w:cs="Arial"/>
          <w:sz w:val="20"/>
          <w:szCs w:val="20"/>
          <w:lang w:val="en-CA"/>
        </w:rPr>
        <w:t>centreplan</w:t>
      </w:r>
      <w:r w:rsidRPr="0007528D">
        <w:rPr>
          <w:rFonts w:ascii="Arial" w:eastAsia="Arial" w:hAnsi="Arial" w:cs="Arial" w:hint="eastAsia"/>
          <w:sz w:val="20"/>
          <w:szCs w:val="20"/>
          <w:lang w:val="en-CA"/>
        </w:rPr>
        <w:t>.ca</w:t>
      </w:r>
      <w:r w:rsidRPr="0007528D">
        <w:rPr>
          <w:rFonts w:ascii="Arial" w:eastAsia="Arial" w:hAnsi="Arial" w:cs="Arial"/>
          <w:sz w:val="20"/>
          <w:szCs w:val="20"/>
          <w:lang w:val="en-CA"/>
        </w:rPr>
        <w:t>.</w:t>
      </w:r>
    </w:p>
    <w:p w14:paraId="17261A68" w14:textId="77777777" w:rsidR="00980763" w:rsidRPr="0007528D" w:rsidRDefault="00980763" w:rsidP="001009C0">
      <w:pPr>
        <w:spacing w:before="0" w:line="276" w:lineRule="auto"/>
        <w:ind w:left="565" w:hanging="565"/>
        <w:rPr>
          <w:rFonts w:ascii="Arial" w:eastAsia="Arial" w:hAnsi="Arial" w:cs="Arial"/>
          <w:sz w:val="20"/>
          <w:szCs w:val="20"/>
          <w:lang w:val="en-CA"/>
        </w:rPr>
      </w:pPr>
    </w:p>
    <w:p w14:paraId="4350C34F" w14:textId="084D200B" w:rsidR="00C81A3D" w:rsidRPr="0007528D" w:rsidRDefault="0022596A" w:rsidP="001009C0">
      <w:pPr>
        <w:spacing w:before="0" w:line="276" w:lineRule="auto"/>
        <w:ind w:left="565" w:hanging="565"/>
        <w:rPr>
          <w:rFonts w:ascii="Arial" w:eastAsia="Arial" w:hAnsi="Arial" w:cs="Arial"/>
          <w:sz w:val="20"/>
          <w:szCs w:val="20"/>
          <w:lang w:val="en-CA"/>
        </w:rPr>
      </w:pPr>
      <w:r w:rsidRPr="0007528D">
        <w:rPr>
          <w:rFonts w:ascii="Arial" w:eastAsia="Arial" w:hAnsi="Arial" w:cs="Arial" w:hint="eastAsia"/>
          <w:sz w:val="20"/>
          <w:szCs w:val="20"/>
          <w:lang w:val="en-CA"/>
        </w:rPr>
        <w:t>North</w:t>
      </w:r>
      <w:r w:rsidRPr="0007528D">
        <w:rPr>
          <w:rFonts w:ascii="Arial" w:eastAsia="Arial" w:hAnsi="Arial" w:cs="Arial"/>
          <w:sz w:val="20"/>
          <w:szCs w:val="20"/>
          <w:lang w:val="en-CA"/>
        </w:rPr>
        <w:t xml:space="preserve"> End Business Association. (2017). Halifax’s historical North End. Retrieved from: </w:t>
      </w:r>
      <w:r w:rsidR="001009C0" w:rsidRPr="0007528D">
        <w:rPr>
          <w:rFonts w:ascii="Arial" w:eastAsia="Arial" w:hAnsi="Arial" w:cs="Arial" w:hint="eastAsia"/>
          <w:sz w:val="20"/>
          <w:szCs w:val="20"/>
          <w:lang w:val="en-CA"/>
        </w:rPr>
        <w:t>http://gonorthhalifax.ca/about.</w:t>
      </w:r>
    </w:p>
    <w:p w14:paraId="7AD8FE29" w14:textId="77777777" w:rsidR="001009C0" w:rsidRPr="0007528D" w:rsidRDefault="001009C0" w:rsidP="001009C0">
      <w:pPr>
        <w:spacing w:before="0" w:line="276" w:lineRule="auto"/>
        <w:ind w:left="540" w:hanging="570"/>
        <w:rPr>
          <w:rFonts w:ascii="Arial" w:eastAsia="Arial" w:hAnsi="Arial" w:cs="Arial"/>
          <w:sz w:val="20"/>
          <w:szCs w:val="20"/>
          <w:lang w:val="en-CA"/>
        </w:rPr>
      </w:pPr>
    </w:p>
    <w:p w14:paraId="17ADE71E" w14:textId="77777777" w:rsidR="001009C0" w:rsidRPr="0007528D" w:rsidRDefault="001009C0" w:rsidP="001009C0">
      <w:pPr>
        <w:spacing w:before="0" w:line="276" w:lineRule="auto"/>
        <w:ind w:left="567" w:hanging="570"/>
        <w:rPr>
          <w:rFonts w:ascii="Arial" w:eastAsia="Arial" w:hAnsi="Arial" w:cs="Arial"/>
          <w:sz w:val="20"/>
          <w:szCs w:val="20"/>
          <w:lang w:val="en-CA"/>
        </w:rPr>
      </w:pPr>
      <w:r w:rsidRPr="0007528D">
        <w:rPr>
          <w:rFonts w:ascii="Arial" w:eastAsia="Arial" w:hAnsi="Arial" w:cs="Arial"/>
          <w:sz w:val="20"/>
          <w:szCs w:val="20"/>
          <w:lang w:val="en-CA"/>
        </w:rPr>
        <w:t xml:space="preserve">Roth, N. (2013). North End Halifax in transition: a current examination of chance and redevelopment on Gottingen Street. Retrieved from: </w:t>
      </w:r>
      <w:r w:rsidRPr="0007528D">
        <w:rPr>
          <w:rFonts w:ascii="Arial" w:eastAsia="Arial" w:hAnsi="Arial" w:cs="Arial" w:hint="eastAsia"/>
          <w:sz w:val="20"/>
          <w:szCs w:val="20"/>
          <w:lang w:val="en-CA"/>
        </w:rPr>
        <w:t>http://theoryandpractice.planning.dal.ca/_pdf/neighbourhood_change/mplan_projects/nathanroth_thesis.pdf</w:t>
      </w:r>
      <w:r w:rsidRPr="0007528D">
        <w:rPr>
          <w:rFonts w:ascii="Arial" w:eastAsia="Arial" w:hAnsi="Arial" w:cs="Arial"/>
          <w:sz w:val="20"/>
          <w:szCs w:val="20"/>
          <w:lang w:val="en-CA"/>
        </w:rPr>
        <w:t>.</w:t>
      </w:r>
    </w:p>
    <w:p w14:paraId="50F5C7E4" w14:textId="77777777" w:rsidR="001009C0" w:rsidRPr="0007528D" w:rsidRDefault="001009C0" w:rsidP="001009C0">
      <w:pPr>
        <w:spacing w:before="0" w:line="276" w:lineRule="auto"/>
        <w:ind w:left="0"/>
        <w:rPr>
          <w:rFonts w:ascii="Arial" w:eastAsia="Arial" w:hAnsi="Arial" w:cs="Arial"/>
          <w:sz w:val="20"/>
          <w:szCs w:val="20"/>
          <w:lang w:val="en-CA"/>
        </w:rPr>
      </w:pPr>
    </w:p>
    <w:p w14:paraId="00026600" w14:textId="77777777" w:rsidR="001009C0" w:rsidRPr="0007528D" w:rsidRDefault="001009C0" w:rsidP="001009C0">
      <w:pPr>
        <w:spacing w:before="0" w:line="276" w:lineRule="auto"/>
        <w:ind w:left="567" w:hanging="570"/>
        <w:rPr>
          <w:rFonts w:ascii="Arial" w:eastAsia="Arial" w:hAnsi="Arial" w:cs="Arial"/>
          <w:sz w:val="20"/>
          <w:szCs w:val="20"/>
          <w:lang w:val="en-CA"/>
        </w:rPr>
      </w:pPr>
      <w:r w:rsidRPr="0007528D">
        <w:rPr>
          <w:rFonts w:ascii="Arial" w:eastAsia="Arial" w:hAnsi="Arial" w:cs="Arial"/>
          <w:sz w:val="20"/>
          <w:szCs w:val="20"/>
          <w:lang w:val="en-CA"/>
        </w:rPr>
        <w:t xml:space="preserve">San Francisco Planning Department. (2010). San Francisco Better Streets Plan Policies and Guidelines for the Pedestrian Realm. Retrieved from: </w:t>
      </w:r>
      <w:r w:rsidRPr="0007528D">
        <w:rPr>
          <w:rFonts w:ascii="Arial" w:eastAsia="Arial" w:hAnsi="Arial" w:cs="Arial" w:hint="eastAsia"/>
          <w:sz w:val="20"/>
          <w:szCs w:val="20"/>
          <w:lang w:val="en-CA"/>
        </w:rPr>
        <w:t>http://www.sf-planning.org/ftp/BetterStreets/docs/FINAL_4_Street_Types.pdf</w:t>
      </w:r>
      <w:r w:rsidRPr="0007528D">
        <w:rPr>
          <w:rFonts w:ascii="Arial" w:eastAsia="Arial" w:hAnsi="Arial" w:cs="Arial"/>
          <w:sz w:val="20"/>
          <w:szCs w:val="20"/>
          <w:lang w:val="en-CA"/>
        </w:rPr>
        <w:t>.</w:t>
      </w:r>
    </w:p>
    <w:p w14:paraId="26DD6D11" w14:textId="1C73A257" w:rsidR="001009C0" w:rsidRPr="0007528D" w:rsidRDefault="001009C0" w:rsidP="001009C0">
      <w:pPr>
        <w:spacing w:before="0" w:line="276" w:lineRule="auto"/>
        <w:ind w:left="0"/>
        <w:rPr>
          <w:rFonts w:ascii="Arial" w:eastAsia="Arial" w:hAnsi="Arial" w:cs="Arial"/>
          <w:sz w:val="20"/>
          <w:szCs w:val="20"/>
          <w:lang w:val="en-CA"/>
        </w:rPr>
      </w:pPr>
    </w:p>
    <w:p w14:paraId="38A19451" w14:textId="11374078" w:rsidR="00AD5C78" w:rsidRPr="0007528D" w:rsidRDefault="00AD5C78" w:rsidP="001009C0">
      <w:pPr>
        <w:spacing w:before="0" w:line="276" w:lineRule="auto"/>
        <w:ind w:left="567" w:hanging="570"/>
        <w:rPr>
          <w:rFonts w:ascii="Arial" w:eastAsia="Arial" w:hAnsi="Arial" w:cs="Arial"/>
          <w:sz w:val="20"/>
          <w:szCs w:val="20"/>
          <w:lang w:val="en-CA"/>
        </w:rPr>
      </w:pPr>
      <w:r w:rsidRPr="0007528D">
        <w:rPr>
          <w:rFonts w:ascii="Arial" w:eastAsia="Arial" w:hAnsi="Arial" w:cs="Arial"/>
          <w:sz w:val="20"/>
          <w:szCs w:val="20"/>
          <w:lang w:val="en-CA"/>
        </w:rPr>
        <w:t xml:space="preserve">Statistics Canada. </w:t>
      </w:r>
      <w:r w:rsidR="001009C0" w:rsidRPr="0007528D">
        <w:rPr>
          <w:rFonts w:ascii="Arial" w:eastAsia="Arial" w:hAnsi="Arial" w:cs="Arial"/>
          <w:sz w:val="20"/>
          <w:szCs w:val="20"/>
          <w:lang w:val="en-CA"/>
        </w:rPr>
        <w:t>(</w:t>
      </w:r>
      <w:r w:rsidRPr="0007528D">
        <w:rPr>
          <w:rFonts w:ascii="Arial" w:eastAsia="Arial" w:hAnsi="Arial" w:cs="Arial"/>
          <w:sz w:val="20"/>
          <w:szCs w:val="20"/>
          <w:lang w:val="en-CA"/>
        </w:rPr>
        <w:t>2012</w:t>
      </w:r>
      <w:r w:rsidR="001009C0" w:rsidRPr="0007528D">
        <w:rPr>
          <w:rFonts w:ascii="Arial" w:eastAsia="Arial" w:hAnsi="Arial" w:cs="Arial"/>
          <w:sz w:val="20"/>
          <w:szCs w:val="20"/>
          <w:lang w:val="en-CA"/>
        </w:rPr>
        <w:t>)</w:t>
      </w:r>
      <w:r w:rsidRPr="0007528D">
        <w:rPr>
          <w:rFonts w:ascii="Arial" w:eastAsia="Arial" w:hAnsi="Arial" w:cs="Arial"/>
          <w:sz w:val="20"/>
          <w:szCs w:val="20"/>
          <w:lang w:val="en-CA"/>
        </w:rPr>
        <w:t>. Focus on Geography Series,</w:t>
      </w:r>
      <w:r w:rsidR="001009C0" w:rsidRPr="0007528D">
        <w:rPr>
          <w:rFonts w:ascii="Arial" w:eastAsia="Arial" w:hAnsi="Arial" w:cs="Arial"/>
          <w:sz w:val="20"/>
          <w:szCs w:val="20"/>
          <w:lang w:val="en-CA"/>
        </w:rPr>
        <w:t xml:space="preserve"> 2011 Census. Statistics Canada </w:t>
      </w:r>
      <w:r w:rsidRPr="0007528D">
        <w:rPr>
          <w:rFonts w:ascii="Arial" w:eastAsia="Arial" w:hAnsi="Arial" w:cs="Arial"/>
          <w:sz w:val="20"/>
          <w:szCs w:val="20"/>
          <w:lang w:val="en-CA"/>
        </w:rPr>
        <w:t>Catalogue no. 98-310-XWE2011004. Ottawa, Ontario. Analytical products, 2011 Census.</w:t>
      </w:r>
    </w:p>
    <w:p w14:paraId="0DB44783" w14:textId="4068E0F0" w:rsidR="00C77FC7" w:rsidRDefault="00C77FC7">
      <w:pPr>
        <w:rPr>
          <w:rFonts w:ascii="Arial" w:eastAsia="Arial" w:hAnsi="Arial" w:cs="Arial"/>
          <w:lang w:val="en-CA"/>
        </w:rPr>
      </w:pPr>
      <w:r>
        <w:rPr>
          <w:rFonts w:ascii="Arial" w:eastAsia="Arial" w:hAnsi="Arial" w:cs="Arial"/>
          <w:lang w:val="en-CA"/>
        </w:rPr>
        <w:br w:type="page"/>
      </w:r>
    </w:p>
    <w:p w14:paraId="5ADDE755" w14:textId="04AE4BCC" w:rsidR="00C77FC7" w:rsidRDefault="00C77FC7" w:rsidP="006376CB">
      <w:pPr>
        <w:pStyle w:val="1"/>
        <w:ind w:left="0"/>
        <w:contextualSpacing w:val="0"/>
        <w:rPr>
          <w:rFonts w:ascii="Arial" w:eastAsia="Arial" w:hAnsi="Arial" w:cs="Arial"/>
          <w:color w:val="2E74B5" w:themeColor="accent5" w:themeShade="BF"/>
          <w:lang w:val="en-CA"/>
        </w:rPr>
      </w:pPr>
      <w:r>
        <w:rPr>
          <w:rFonts w:ascii="Arial" w:eastAsia="Arial" w:hAnsi="Arial" w:cs="Arial" w:hint="eastAsia"/>
          <w:color w:val="2E74B5" w:themeColor="accent5" w:themeShade="BF"/>
          <w:lang w:val="en-CA"/>
        </w:rPr>
        <w:lastRenderedPageBreak/>
        <w:t>Appendix</w:t>
      </w:r>
      <w:r w:rsidR="00D9320B">
        <w:rPr>
          <w:rFonts w:ascii="Arial" w:eastAsia="Arial" w:hAnsi="Arial" w:cs="Arial"/>
          <w:color w:val="2E74B5" w:themeColor="accent5" w:themeShade="BF"/>
          <w:lang w:val="en-CA"/>
        </w:rPr>
        <w:t xml:space="preserve"> A</w:t>
      </w:r>
      <w:r w:rsidR="00F12883">
        <w:rPr>
          <w:rFonts w:ascii="Arial" w:eastAsia="Arial" w:hAnsi="Arial" w:cs="Arial"/>
          <w:color w:val="2E74B5" w:themeColor="accent5" w:themeShade="BF"/>
          <w:lang w:val="en-CA"/>
        </w:rPr>
        <w:t xml:space="preserve"> – </w:t>
      </w:r>
      <w:r w:rsidR="00F12883">
        <w:rPr>
          <w:rFonts w:ascii="Arial" w:eastAsia="Arial" w:hAnsi="Arial" w:cs="Arial" w:hint="eastAsia"/>
          <w:color w:val="2E74B5" w:themeColor="accent5" w:themeShade="BF"/>
          <w:lang w:val="en-CA"/>
        </w:rPr>
        <w:t>Drawings</w:t>
      </w:r>
      <w:r w:rsidR="00F12883">
        <w:rPr>
          <w:rFonts w:ascii="Arial" w:eastAsia="Arial" w:hAnsi="Arial" w:cs="Arial"/>
          <w:color w:val="2E74B5" w:themeColor="accent5" w:themeShade="BF"/>
          <w:lang w:val="en-CA"/>
        </w:rPr>
        <w:t xml:space="preserve"> for Street Typologies</w:t>
      </w:r>
    </w:p>
    <w:p w14:paraId="6CAC96F1" w14:textId="44D9A1F9" w:rsidR="00AE089D" w:rsidRDefault="00CC6BCA" w:rsidP="0007110D">
      <w:pPr>
        <w:spacing w:before="0" w:line="240" w:lineRule="auto"/>
        <w:ind w:left="2143" w:firstLine="737"/>
        <w:rPr>
          <w:rFonts w:ascii="Arial" w:hAnsi="Arial" w:cs="Arial"/>
          <w:color w:val="2E74B5" w:themeColor="accent5" w:themeShade="BF"/>
          <w:lang w:val="en-CA"/>
        </w:rPr>
      </w:pPr>
      <w:r w:rsidRPr="00CC6BCA">
        <w:rPr>
          <w:rFonts w:ascii="Arial" w:hAnsi="Arial" w:cs="Arial"/>
          <w:color w:val="2E74B5" w:themeColor="accent5" w:themeShade="BF"/>
          <w:lang w:val="en-CA"/>
        </w:rPr>
        <w:t>Commercial Street Typology</w:t>
      </w:r>
    </w:p>
    <w:p w14:paraId="6B111501" w14:textId="71F63E49" w:rsidR="00AE089D" w:rsidRDefault="006376CB" w:rsidP="00CC6BCA">
      <w:pPr>
        <w:spacing w:before="0" w:line="240" w:lineRule="auto"/>
        <w:ind w:left="2143" w:firstLine="737"/>
        <w:rPr>
          <w:rFonts w:ascii="Arial" w:hAnsi="Arial" w:cs="Arial"/>
          <w:color w:val="2E74B5" w:themeColor="accent5" w:themeShade="BF"/>
          <w:lang w:val="en-CA"/>
        </w:rPr>
      </w:pPr>
      <w:r>
        <w:rPr>
          <w:rFonts w:ascii="Arial" w:eastAsia="Arial" w:hAnsi="Arial" w:cs="Arial"/>
          <w:noProof/>
        </w:rPr>
        <w:drawing>
          <wp:anchor distT="0" distB="0" distL="114300" distR="114300" simplePos="0" relativeHeight="251658240" behindDoc="0" locked="0" layoutInCell="1" allowOverlap="1" wp14:anchorId="462E9CB0" wp14:editId="66AA17A8">
            <wp:simplePos x="0" y="0"/>
            <wp:positionH relativeFrom="column">
              <wp:posOffset>248321</wp:posOffset>
            </wp:positionH>
            <wp:positionV relativeFrom="paragraph">
              <wp:posOffset>24130</wp:posOffset>
            </wp:positionV>
            <wp:extent cx="4805243" cy="2160000"/>
            <wp:effectExtent l="0" t="0" r="0" b="0"/>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mercial.psd"/>
                    <pic:cNvPicPr/>
                  </pic:nvPicPr>
                  <pic:blipFill rotWithShape="1">
                    <a:blip r:embed="rId50" cstate="print">
                      <a:extLst>
                        <a:ext uri="{28A0092B-C50C-407E-A947-70E740481C1C}">
                          <a14:useLocalDpi xmlns:a14="http://schemas.microsoft.com/office/drawing/2010/main" val="0"/>
                        </a:ext>
                      </a:extLst>
                    </a:blip>
                    <a:srcRect t="6553"/>
                    <a:stretch/>
                  </pic:blipFill>
                  <pic:spPr bwMode="auto">
                    <a:xfrm>
                      <a:off x="0" y="0"/>
                      <a:ext cx="4805243"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A42747" w14:textId="32A051A5" w:rsidR="006376CB" w:rsidRDefault="006376CB" w:rsidP="00CC6BCA">
      <w:pPr>
        <w:spacing w:before="0" w:line="240" w:lineRule="auto"/>
        <w:ind w:left="2143" w:firstLine="737"/>
        <w:rPr>
          <w:rFonts w:ascii="Arial" w:hAnsi="Arial" w:cs="Arial"/>
          <w:color w:val="2E74B5" w:themeColor="accent5" w:themeShade="BF"/>
          <w:lang w:val="en-CA"/>
        </w:rPr>
      </w:pPr>
    </w:p>
    <w:p w14:paraId="5EB839AD" w14:textId="77777777" w:rsidR="006376CB" w:rsidRDefault="006376CB" w:rsidP="00CC6BCA">
      <w:pPr>
        <w:spacing w:before="0" w:line="240" w:lineRule="auto"/>
        <w:ind w:left="2143" w:firstLine="737"/>
        <w:rPr>
          <w:rFonts w:ascii="Arial" w:hAnsi="Arial" w:cs="Arial"/>
          <w:color w:val="2E74B5" w:themeColor="accent5" w:themeShade="BF"/>
          <w:lang w:val="en-CA"/>
        </w:rPr>
      </w:pPr>
    </w:p>
    <w:p w14:paraId="32D1E479" w14:textId="77777777" w:rsidR="006376CB" w:rsidRDefault="006376CB" w:rsidP="00CC6BCA">
      <w:pPr>
        <w:spacing w:before="0" w:line="240" w:lineRule="auto"/>
        <w:ind w:left="2143" w:firstLine="737"/>
        <w:rPr>
          <w:rFonts w:ascii="Arial" w:hAnsi="Arial" w:cs="Arial"/>
          <w:color w:val="2E74B5" w:themeColor="accent5" w:themeShade="BF"/>
          <w:lang w:val="en-CA"/>
        </w:rPr>
      </w:pPr>
    </w:p>
    <w:p w14:paraId="3936C0E3" w14:textId="77777777" w:rsidR="006376CB" w:rsidRDefault="006376CB" w:rsidP="00CC6BCA">
      <w:pPr>
        <w:spacing w:before="0" w:line="240" w:lineRule="auto"/>
        <w:ind w:left="2143" w:firstLine="737"/>
        <w:rPr>
          <w:rFonts w:ascii="Arial" w:hAnsi="Arial" w:cs="Arial"/>
          <w:color w:val="2E74B5" w:themeColor="accent5" w:themeShade="BF"/>
          <w:lang w:val="en-CA"/>
        </w:rPr>
      </w:pPr>
    </w:p>
    <w:p w14:paraId="04929085" w14:textId="77777777" w:rsidR="006376CB" w:rsidRDefault="006376CB" w:rsidP="00CC6BCA">
      <w:pPr>
        <w:spacing w:before="0" w:line="240" w:lineRule="auto"/>
        <w:ind w:left="2143" w:firstLine="737"/>
        <w:rPr>
          <w:rFonts w:ascii="Arial" w:hAnsi="Arial" w:cs="Arial"/>
          <w:color w:val="2E74B5" w:themeColor="accent5" w:themeShade="BF"/>
          <w:lang w:val="en-CA"/>
        </w:rPr>
      </w:pPr>
    </w:p>
    <w:p w14:paraId="05BEFFCF" w14:textId="77777777" w:rsidR="006376CB" w:rsidRDefault="006376CB" w:rsidP="00CC6BCA">
      <w:pPr>
        <w:spacing w:before="0" w:line="240" w:lineRule="auto"/>
        <w:ind w:left="2143" w:firstLine="737"/>
        <w:rPr>
          <w:rFonts w:ascii="Arial" w:hAnsi="Arial" w:cs="Arial"/>
          <w:color w:val="2E74B5" w:themeColor="accent5" w:themeShade="BF"/>
          <w:lang w:val="en-CA"/>
        </w:rPr>
      </w:pPr>
    </w:p>
    <w:p w14:paraId="0B68523D" w14:textId="77777777" w:rsidR="006376CB" w:rsidRDefault="006376CB" w:rsidP="00CC6BCA">
      <w:pPr>
        <w:spacing w:before="0" w:line="240" w:lineRule="auto"/>
        <w:ind w:left="2143" w:firstLine="737"/>
        <w:rPr>
          <w:rFonts w:ascii="Arial" w:hAnsi="Arial" w:cs="Arial"/>
          <w:color w:val="2E74B5" w:themeColor="accent5" w:themeShade="BF"/>
          <w:lang w:val="en-CA"/>
        </w:rPr>
      </w:pPr>
    </w:p>
    <w:p w14:paraId="3C279DD1" w14:textId="77777777" w:rsidR="006376CB" w:rsidRDefault="006376CB" w:rsidP="00CC6BCA">
      <w:pPr>
        <w:spacing w:before="0" w:line="240" w:lineRule="auto"/>
        <w:ind w:left="2143" w:firstLine="737"/>
        <w:rPr>
          <w:rFonts w:ascii="Arial" w:hAnsi="Arial" w:cs="Arial"/>
          <w:color w:val="2E74B5" w:themeColor="accent5" w:themeShade="BF"/>
          <w:lang w:val="en-CA"/>
        </w:rPr>
      </w:pPr>
    </w:p>
    <w:p w14:paraId="56DE227B" w14:textId="77777777" w:rsidR="006376CB" w:rsidRDefault="006376CB" w:rsidP="00CC6BCA">
      <w:pPr>
        <w:spacing w:before="0" w:line="240" w:lineRule="auto"/>
        <w:ind w:left="2143" w:firstLine="737"/>
        <w:rPr>
          <w:rFonts w:ascii="Arial" w:hAnsi="Arial" w:cs="Arial"/>
          <w:color w:val="2E74B5" w:themeColor="accent5" w:themeShade="BF"/>
          <w:lang w:val="en-CA"/>
        </w:rPr>
      </w:pPr>
    </w:p>
    <w:p w14:paraId="22DDB46F" w14:textId="77777777" w:rsidR="006376CB" w:rsidRDefault="006376CB" w:rsidP="00CC6BCA">
      <w:pPr>
        <w:spacing w:before="0" w:line="240" w:lineRule="auto"/>
        <w:ind w:left="2143" w:firstLine="737"/>
        <w:rPr>
          <w:rFonts w:ascii="Arial" w:hAnsi="Arial" w:cs="Arial"/>
          <w:color w:val="2E74B5" w:themeColor="accent5" w:themeShade="BF"/>
          <w:lang w:val="en-CA"/>
        </w:rPr>
      </w:pPr>
    </w:p>
    <w:p w14:paraId="2E5FC172" w14:textId="77777777" w:rsidR="006376CB" w:rsidRDefault="006376CB" w:rsidP="00CC6BCA">
      <w:pPr>
        <w:spacing w:before="0" w:line="240" w:lineRule="auto"/>
        <w:ind w:left="2143" w:firstLine="737"/>
        <w:rPr>
          <w:rFonts w:ascii="Arial" w:hAnsi="Arial" w:cs="Arial"/>
          <w:color w:val="2E74B5" w:themeColor="accent5" w:themeShade="BF"/>
          <w:lang w:val="en-CA"/>
        </w:rPr>
      </w:pPr>
    </w:p>
    <w:p w14:paraId="2A8CF1F4" w14:textId="77777777" w:rsidR="006376CB" w:rsidRDefault="006376CB" w:rsidP="00CC6BCA">
      <w:pPr>
        <w:spacing w:before="0" w:line="240" w:lineRule="auto"/>
        <w:ind w:left="2143" w:firstLine="737"/>
        <w:rPr>
          <w:rFonts w:ascii="Arial" w:hAnsi="Arial" w:cs="Arial"/>
          <w:color w:val="2E74B5" w:themeColor="accent5" w:themeShade="BF"/>
          <w:lang w:val="en-CA"/>
        </w:rPr>
      </w:pPr>
    </w:p>
    <w:p w14:paraId="7C2AF8AD" w14:textId="77777777" w:rsidR="006376CB" w:rsidRDefault="006376CB" w:rsidP="00CC6BCA">
      <w:pPr>
        <w:spacing w:before="0" w:line="240" w:lineRule="auto"/>
        <w:ind w:left="2143" w:firstLine="737"/>
        <w:rPr>
          <w:rFonts w:ascii="Arial" w:hAnsi="Arial" w:cs="Arial"/>
          <w:color w:val="2E74B5" w:themeColor="accent5" w:themeShade="BF"/>
          <w:lang w:val="en-CA"/>
        </w:rPr>
      </w:pPr>
    </w:p>
    <w:p w14:paraId="48838B2F" w14:textId="4EC18967" w:rsidR="006376CB" w:rsidRDefault="00F643B1" w:rsidP="00CC6BCA">
      <w:pPr>
        <w:spacing w:before="0" w:line="240" w:lineRule="auto"/>
        <w:ind w:left="2143" w:firstLine="737"/>
        <w:rPr>
          <w:rFonts w:ascii="Arial" w:eastAsia="Arial" w:hAnsi="Arial" w:cs="Arial"/>
          <w:noProof/>
        </w:rPr>
      </w:pPr>
      <w:r>
        <w:rPr>
          <w:rFonts w:ascii="Arial" w:eastAsia="Arial" w:hAnsi="Arial" w:cs="Arial"/>
          <w:noProof/>
        </w:rPr>
        <w:drawing>
          <wp:anchor distT="0" distB="0" distL="114300" distR="114300" simplePos="0" relativeHeight="251659264" behindDoc="0" locked="0" layoutInCell="1" allowOverlap="1" wp14:anchorId="2BE79093" wp14:editId="7AD71397">
            <wp:simplePos x="0" y="0"/>
            <wp:positionH relativeFrom="column">
              <wp:posOffset>300355</wp:posOffset>
            </wp:positionH>
            <wp:positionV relativeFrom="page">
              <wp:posOffset>3920490</wp:posOffset>
            </wp:positionV>
            <wp:extent cx="4723200" cy="2159635"/>
            <wp:effectExtent l="0" t="0" r="1270" b="0"/>
            <wp:wrapTopAndBottom/>
            <wp:docPr id="3"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ndustrial.psd"/>
                    <pic:cNvPicPr/>
                  </pic:nvPicPr>
                  <pic:blipFill rotWithShape="1">
                    <a:blip r:embed="rId51" cstate="print">
                      <a:extLst>
                        <a:ext uri="{28A0092B-C50C-407E-A947-70E740481C1C}">
                          <a14:useLocalDpi xmlns:a14="http://schemas.microsoft.com/office/drawing/2010/main" val="0"/>
                        </a:ext>
                      </a:extLst>
                    </a:blip>
                    <a:srcRect l="1682" t="4033"/>
                    <a:stretch/>
                  </pic:blipFill>
                  <pic:spPr bwMode="auto">
                    <a:xfrm>
                      <a:off x="0" y="0"/>
                      <a:ext cx="4723200"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76CB">
        <w:rPr>
          <w:rFonts w:ascii="Arial" w:hAnsi="Arial" w:cs="Arial"/>
          <w:color w:val="2E74B5" w:themeColor="accent5" w:themeShade="BF"/>
          <w:lang w:val="en-CA"/>
        </w:rPr>
        <w:t>Industrial</w:t>
      </w:r>
      <w:r w:rsidR="006376CB" w:rsidRPr="00CC6BCA">
        <w:rPr>
          <w:rFonts w:ascii="Arial" w:hAnsi="Arial" w:cs="Arial"/>
          <w:color w:val="2E74B5" w:themeColor="accent5" w:themeShade="BF"/>
          <w:lang w:val="en-CA"/>
        </w:rPr>
        <w:t xml:space="preserve"> Street Typology</w:t>
      </w:r>
      <w:r w:rsidR="006376CB">
        <w:rPr>
          <w:rFonts w:ascii="Arial" w:eastAsia="Arial" w:hAnsi="Arial" w:cs="Arial"/>
          <w:noProof/>
        </w:rPr>
        <w:t xml:space="preserve"> </w:t>
      </w:r>
    </w:p>
    <w:p w14:paraId="580985CE" w14:textId="723DFA8B" w:rsidR="006376CB" w:rsidRDefault="006376CB" w:rsidP="00CC6BCA">
      <w:pPr>
        <w:spacing w:before="0" w:line="240" w:lineRule="auto"/>
        <w:ind w:left="2143" w:firstLine="737"/>
        <w:rPr>
          <w:rFonts w:ascii="Arial" w:eastAsia="Arial" w:hAnsi="Arial" w:cs="Arial"/>
          <w:noProof/>
          <w:color w:val="2E74B5" w:themeColor="accent5" w:themeShade="BF"/>
        </w:rPr>
      </w:pPr>
      <w:r>
        <w:rPr>
          <w:rFonts w:ascii="Arial" w:hAnsi="Arial" w:cs="Arial"/>
          <w:noProof/>
          <w:color w:val="5B9BD5" w:themeColor="accent5"/>
        </w:rPr>
        <w:drawing>
          <wp:anchor distT="0" distB="0" distL="114300" distR="114300" simplePos="0" relativeHeight="251660288" behindDoc="0" locked="0" layoutInCell="1" allowOverlap="1" wp14:anchorId="1FDB0131" wp14:editId="71C10543">
            <wp:simplePos x="0" y="0"/>
            <wp:positionH relativeFrom="column">
              <wp:posOffset>154323</wp:posOffset>
            </wp:positionH>
            <wp:positionV relativeFrom="page">
              <wp:posOffset>6316980</wp:posOffset>
            </wp:positionV>
            <wp:extent cx="4830445" cy="2159635"/>
            <wp:effectExtent l="0" t="0" r="0" b="0"/>
            <wp:wrapSquare wrapText="bothSides"/>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dential.psd"/>
                    <pic:cNvPicPr/>
                  </pic:nvPicPr>
                  <pic:blipFill rotWithShape="1">
                    <a:blip r:embed="rId52" cstate="print">
                      <a:extLst>
                        <a:ext uri="{28A0092B-C50C-407E-A947-70E740481C1C}">
                          <a14:useLocalDpi xmlns:a14="http://schemas.microsoft.com/office/drawing/2010/main" val="0"/>
                        </a:ext>
                      </a:extLst>
                    </a:blip>
                    <a:srcRect t="5332" b="3054"/>
                    <a:stretch/>
                  </pic:blipFill>
                  <pic:spPr bwMode="auto">
                    <a:xfrm>
                      <a:off x="0" y="0"/>
                      <a:ext cx="4830445"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376CB">
        <w:rPr>
          <w:rFonts w:ascii="Arial" w:eastAsia="Arial" w:hAnsi="Arial" w:cs="Arial"/>
          <w:noProof/>
          <w:color w:val="2E74B5" w:themeColor="accent5" w:themeShade="BF"/>
        </w:rPr>
        <w:t>Residential Street Typology</w:t>
      </w:r>
    </w:p>
    <w:p w14:paraId="35DD224D" w14:textId="77777777" w:rsidR="006376CB" w:rsidRDefault="006376CB" w:rsidP="00CC6BCA">
      <w:pPr>
        <w:spacing w:before="0" w:line="240" w:lineRule="auto"/>
        <w:ind w:left="2143" w:firstLine="737"/>
        <w:rPr>
          <w:rFonts w:ascii="Arial" w:eastAsia="Arial" w:hAnsi="Arial" w:cs="Arial"/>
          <w:noProof/>
          <w:color w:val="2E74B5" w:themeColor="accent5" w:themeShade="BF"/>
        </w:rPr>
      </w:pPr>
    </w:p>
    <w:p w14:paraId="7F79ABD3" w14:textId="77777777" w:rsidR="006376CB" w:rsidRDefault="006376CB" w:rsidP="00CC6BCA">
      <w:pPr>
        <w:spacing w:before="0" w:line="240" w:lineRule="auto"/>
        <w:ind w:left="2143" w:firstLine="737"/>
        <w:rPr>
          <w:rFonts w:ascii="Arial" w:eastAsia="Arial" w:hAnsi="Arial" w:cs="Arial"/>
          <w:noProof/>
          <w:color w:val="2E74B5" w:themeColor="accent5" w:themeShade="BF"/>
        </w:rPr>
      </w:pPr>
    </w:p>
    <w:p w14:paraId="79C1C545" w14:textId="77777777" w:rsidR="006376CB" w:rsidRDefault="006376CB" w:rsidP="00CC6BCA">
      <w:pPr>
        <w:spacing w:before="0" w:line="240" w:lineRule="auto"/>
        <w:ind w:left="2143" w:firstLine="737"/>
        <w:rPr>
          <w:rFonts w:ascii="Arial" w:eastAsia="Arial" w:hAnsi="Arial" w:cs="Arial"/>
          <w:noProof/>
          <w:color w:val="2E74B5" w:themeColor="accent5" w:themeShade="BF"/>
        </w:rPr>
      </w:pPr>
    </w:p>
    <w:p w14:paraId="19B9DF94" w14:textId="77777777" w:rsidR="006376CB" w:rsidRDefault="006376CB" w:rsidP="00CC6BCA">
      <w:pPr>
        <w:spacing w:before="0" w:line="240" w:lineRule="auto"/>
        <w:ind w:left="2143" w:firstLine="737"/>
        <w:rPr>
          <w:rFonts w:ascii="Arial" w:eastAsia="Arial" w:hAnsi="Arial" w:cs="Arial"/>
          <w:noProof/>
          <w:color w:val="2E74B5" w:themeColor="accent5" w:themeShade="BF"/>
        </w:rPr>
      </w:pPr>
    </w:p>
    <w:p w14:paraId="0AC2FFD2" w14:textId="77777777" w:rsidR="006376CB" w:rsidRDefault="006376CB" w:rsidP="00CC6BCA">
      <w:pPr>
        <w:spacing w:before="0" w:line="240" w:lineRule="auto"/>
        <w:ind w:left="2143" w:firstLine="737"/>
        <w:rPr>
          <w:rFonts w:ascii="Arial" w:eastAsia="Arial" w:hAnsi="Arial" w:cs="Arial"/>
          <w:noProof/>
          <w:color w:val="2E74B5" w:themeColor="accent5" w:themeShade="BF"/>
        </w:rPr>
      </w:pPr>
    </w:p>
    <w:p w14:paraId="75DCC09A" w14:textId="77777777" w:rsidR="006376CB" w:rsidRDefault="006376CB" w:rsidP="00CC6BCA">
      <w:pPr>
        <w:spacing w:before="0" w:line="240" w:lineRule="auto"/>
        <w:ind w:left="2143" w:firstLine="737"/>
        <w:rPr>
          <w:rFonts w:ascii="Arial" w:eastAsia="Arial" w:hAnsi="Arial" w:cs="Arial"/>
          <w:noProof/>
          <w:color w:val="2E74B5" w:themeColor="accent5" w:themeShade="BF"/>
        </w:rPr>
      </w:pPr>
    </w:p>
    <w:p w14:paraId="30D5BF52" w14:textId="77777777" w:rsidR="006376CB" w:rsidRDefault="006376CB" w:rsidP="00CC6BCA">
      <w:pPr>
        <w:spacing w:before="0" w:line="240" w:lineRule="auto"/>
        <w:ind w:left="2143" w:firstLine="737"/>
        <w:rPr>
          <w:rFonts w:ascii="Arial" w:eastAsia="Arial" w:hAnsi="Arial" w:cs="Arial"/>
          <w:noProof/>
          <w:color w:val="2E74B5" w:themeColor="accent5" w:themeShade="BF"/>
        </w:rPr>
      </w:pPr>
    </w:p>
    <w:p w14:paraId="13196B82" w14:textId="77777777" w:rsidR="006376CB" w:rsidRDefault="006376CB" w:rsidP="00CC6BCA">
      <w:pPr>
        <w:spacing w:before="0" w:line="240" w:lineRule="auto"/>
        <w:ind w:left="2143" w:firstLine="737"/>
        <w:rPr>
          <w:rFonts w:ascii="Arial" w:eastAsia="Arial" w:hAnsi="Arial" w:cs="Arial"/>
          <w:noProof/>
          <w:color w:val="2E74B5" w:themeColor="accent5" w:themeShade="BF"/>
        </w:rPr>
      </w:pPr>
    </w:p>
    <w:p w14:paraId="513E0EFA" w14:textId="77777777" w:rsidR="006376CB" w:rsidRDefault="006376CB" w:rsidP="00CC6BCA">
      <w:pPr>
        <w:spacing w:before="0" w:line="240" w:lineRule="auto"/>
        <w:ind w:left="2143" w:firstLine="737"/>
        <w:rPr>
          <w:rFonts w:ascii="Arial" w:eastAsia="Arial" w:hAnsi="Arial" w:cs="Arial"/>
          <w:noProof/>
          <w:color w:val="2E74B5" w:themeColor="accent5" w:themeShade="BF"/>
        </w:rPr>
      </w:pPr>
    </w:p>
    <w:p w14:paraId="54D161DD" w14:textId="77777777" w:rsidR="006376CB" w:rsidRDefault="006376CB" w:rsidP="00CC6BCA">
      <w:pPr>
        <w:spacing w:before="0" w:line="240" w:lineRule="auto"/>
        <w:ind w:left="2143" w:firstLine="737"/>
        <w:rPr>
          <w:rFonts w:ascii="Arial" w:eastAsia="Arial" w:hAnsi="Arial" w:cs="Arial"/>
          <w:noProof/>
          <w:color w:val="2E74B5" w:themeColor="accent5" w:themeShade="BF"/>
        </w:rPr>
      </w:pPr>
    </w:p>
    <w:p w14:paraId="7FA43B57" w14:textId="77777777" w:rsidR="006376CB" w:rsidRDefault="006376CB" w:rsidP="00CC6BCA">
      <w:pPr>
        <w:spacing w:before="0" w:line="240" w:lineRule="auto"/>
        <w:ind w:left="2143" w:firstLine="737"/>
        <w:rPr>
          <w:rFonts w:ascii="Arial" w:eastAsia="Arial" w:hAnsi="Arial" w:cs="Arial"/>
          <w:noProof/>
          <w:color w:val="2E74B5" w:themeColor="accent5" w:themeShade="BF"/>
        </w:rPr>
      </w:pPr>
    </w:p>
    <w:p w14:paraId="5A857390" w14:textId="77777777" w:rsidR="006376CB" w:rsidRDefault="006376CB" w:rsidP="00CC6BCA">
      <w:pPr>
        <w:spacing w:before="0" w:line="240" w:lineRule="auto"/>
        <w:ind w:left="2143" w:firstLine="737"/>
        <w:rPr>
          <w:rFonts w:ascii="Arial" w:eastAsia="Arial" w:hAnsi="Arial" w:cs="Arial"/>
          <w:noProof/>
          <w:color w:val="2E74B5" w:themeColor="accent5" w:themeShade="BF"/>
        </w:rPr>
      </w:pPr>
    </w:p>
    <w:p w14:paraId="4CAF3800" w14:textId="77777777" w:rsidR="006376CB" w:rsidRDefault="006376CB" w:rsidP="00CC6BCA">
      <w:pPr>
        <w:spacing w:before="0" w:line="240" w:lineRule="auto"/>
        <w:ind w:left="2143" w:firstLine="737"/>
        <w:rPr>
          <w:rFonts w:ascii="Arial" w:eastAsia="Arial" w:hAnsi="Arial" w:cs="Arial"/>
          <w:noProof/>
          <w:color w:val="2E74B5" w:themeColor="accent5" w:themeShade="BF"/>
        </w:rPr>
      </w:pPr>
    </w:p>
    <w:p w14:paraId="790425EC" w14:textId="77777777" w:rsidR="006376CB" w:rsidRDefault="006376CB" w:rsidP="00CC6BCA">
      <w:pPr>
        <w:spacing w:before="0" w:line="240" w:lineRule="auto"/>
        <w:ind w:left="2143" w:firstLine="737"/>
        <w:rPr>
          <w:rFonts w:ascii="Arial" w:eastAsia="Arial" w:hAnsi="Arial" w:cs="Arial"/>
          <w:noProof/>
          <w:color w:val="2E74B5" w:themeColor="accent5" w:themeShade="BF"/>
        </w:rPr>
      </w:pPr>
    </w:p>
    <w:p w14:paraId="2F2FCB57" w14:textId="77777777" w:rsidR="006376CB" w:rsidRDefault="006376CB" w:rsidP="00CC6BCA">
      <w:pPr>
        <w:spacing w:before="0" w:line="240" w:lineRule="auto"/>
        <w:ind w:left="2143" w:firstLine="737"/>
        <w:rPr>
          <w:rFonts w:ascii="Arial" w:eastAsia="Arial" w:hAnsi="Arial" w:cs="Arial"/>
          <w:noProof/>
          <w:color w:val="2E74B5" w:themeColor="accent5" w:themeShade="BF"/>
        </w:rPr>
      </w:pPr>
    </w:p>
    <w:p w14:paraId="5C2F2E43" w14:textId="1CE5C482" w:rsidR="00F12883" w:rsidRDefault="005A39B8" w:rsidP="00F12883">
      <w:p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240" w:line="340" w:lineRule="atLeast"/>
        <w:ind w:left="720" w:firstLine="720"/>
        <w:rPr>
          <w:rFonts w:ascii="Arial" w:eastAsia="Arial" w:hAnsi="Arial" w:cs="Arial"/>
          <w:noProof/>
          <w:color w:val="2E74B5" w:themeColor="accent5" w:themeShade="BF"/>
          <w:lang w:val="en-CA"/>
        </w:rPr>
      </w:pPr>
      <w:r>
        <w:rPr>
          <w:rFonts w:ascii="Arial" w:eastAsia="Arial" w:hAnsi="Arial" w:cs="Arial"/>
          <w:noProof/>
          <w:color w:val="2E74B5" w:themeColor="accent5" w:themeShade="BF"/>
        </w:rPr>
        <w:t xml:space="preserve"> (</w:t>
      </w:r>
      <w:r w:rsidRPr="005A39B8">
        <w:rPr>
          <w:rFonts w:ascii="Arial" w:eastAsia="Arial" w:hAnsi="Arial" w:cs="Arial"/>
          <w:noProof/>
          <w:color w:val="2E74B5" w:themeColor="accent5" w:themeShade="BF"/>
        </w:rPr>
        <w:t>Ecoplans, a member of the MMM Group Limited</w:t>
      </w:r>
      <w:r>
        <w:rPr>
          <w:rFonts w:ascii="Arial" w:eastAsia="Arial" w:hAnsi="Arial" w:cs="Arial"/>
          <w:noProof/>
          <w:color w:val="2E74B5" w:themeColor="accent5" w:themeShade="BF"/>
        </w:rPr>
        <w:t>, 2012)</w:t>
      </w:r>
      <w:r w:rsidRPr="005A39B8">
        <w:rPr>
          <w:rFonts w:ascii="Arial" w:eastAsia="Arial" w:hAnsi="Arial" w:cs="Arial"/>
          <w:noProof/>
          <w:color w:val="2E74B5" w:themeColor="accent5" w:themeShade="BF"/>
        </w:rPr>
        <w:t xml:space="preserve"> </w:t>
      </w:r>
    </w:p>
    <w:p w14:paraId="0E56A995" w14:textId="1A6B5741" w:rsidR="00F12883" w:rsidRDefault="00CE2D91" w:rsidP="00F12883">
      <w:pPr>
        <w:pStyle w:val="1"/>
        <w:ind w:left="0"/>
        <w:contextualSpacing w:val="0"/>
        <w:rPr>
          <w:rFonts w:ascii="Arial" w:eastAsia="Arial" w:hAnsi="Arial" w:cs="Arial"/>
          <w:color w:val="2E74B5" w:themeColor="accent5" w:themeShade="BF"/>
          <w:lang w:val="en-CA"/>
        </w:rPr>
      </w:pPr>
      <w:r>
        <w:rPr>
          <w:rFonts w:ascii="Arial" w:eastAsia="Arial" w:hAnsi="Arial" w:cs="Arial"/>
          <w:noProof/>
          <w:color w:val="5B9BD5" w:themeColor="accent5"/>
        </w:rPr>
        <w:lastRenderedPageBreak/>
        <w:drawing>
          <wp:anchor distT="0" distB="0" distL="114300" distR="114300" simplePos="0" relativeHeight="251661312" behindDoc="0" locked="0" layoutInCell="1" allowOverlap="1" wp14:anchorId="072284EC" wp14:editId="6E834296">
            <wp:simplePos x="0" y="0"/>
            <wp:positionH relativeFrom="column">
              <wp:posOffset>25418</wp:posOffset>
            </wp:positionH>
            <wp:positionV relativeFrom="paragraph">
              <wp:posOffset>540385</wp:posOffset>
            </wp:positionV>
            <wp:extent cx="5859780" cy="6431915"/>
            <wp:effectExtent l="0" t="0" r="7620" b="0"/>
            <wp:wrapSquare wrapText="bothSides"/>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屏幕快照 2017-07-31 下午3.59.26.png"/>
                    <pic:cNvPicPr/>
                  </pic:nvPicPr>
                  <pic:blipFill rotWithShape="1">
                    <a:blip r:embed="rId53" cstate="print">
                      <a:extLst>
                        <a:ext uri="{28A0092B-C50C-407E-A947-70E740481C1C}">
                          <a14:useLocalDpi xmlns:a14="http://schemas.microsoft.com/office/drawing/2010/main" val="0"/>
                        </a:ext>
                      </a:extLst>
                    </a:blip>
                    <a:srcRect r="1408"/>
                    <a:stretch/>
                  </pic:blipFill>
                  <pic:spPr bwMode="auto">
                    <a:xfrm>
                      <a:off x="0" y="0"/>
                      <a:ext cx="5859780" cy="6431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2883">
        <w:rPr>
          <w:rFonts w:ascii="Arial" w:eastAsia="Arial" w:hAnsi="Arial" w:cs="Arial" w:hint="eastAsia"/>
          <w:color w:val="2E74B5" w:themeColor="accent5" w:themeShade="BF"/>
          <w:lang w:val="en-CA"/>
        </w:rPr>
        <w:t>Appendix</w:t>
      </w:r>
      <w:r w:rsidR="00F12883">
        <w:rPr>
          <w:rFonts w:ascii="Arial" w:eastAsia="Arial" w:hAnsi="Arial" w:cs="Arial"/>
          <w:color w:val="2E74B5" w:themeColor="accent5" w:themeShade="BF"/>
          <w:lang w:val="en-CA"/>
        </w:rPr>
        <w:t xml:space="preserve"> B – </w:t>
      </w:r>
      <w:r>
        <w:rPr>
          <w:rFonts w:ascii="Arial" w:eastAsia="Arial" w:hAnsi="Arial" w:cs="Arial"/>
          <w:color w:val="2E74B5" w:themeColor="accent5" w:themeShade="BF"/>
          <w:lang w:val="en-CA"/>
        </w:rPr>
        <w:t xml:space="preserve">Urban Structure Map in 2017 </w:t>
      </w:r>
      <w:r w:rsidR="00F12883">
        <w:rPr>
          <w:rFonts w:ascii="Arial" w:eastAsia="Arial" w:hAnsi="Arial" w:cs="Arial"/>
          <w:color w:val="2E74B5" w:themeColor="accent5" w:themeShade="BF"/>
          <w:lang w:val="en-CA"/>
        </w:rPr>
        <w:t xml:space="preserve">Centre Plan </w:t>
      </w:r>
    </w:p>
    <w:p w14:paraId="540A658A" w14:textId="77777777" w:rsidR="00CE2D91" w:rsidRDefault="00CE2D91" w:rsidP="00CE2D91">
      <w:p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line="240" w:lineRule="auto"/>
        <w:ind w:left="0"/>
        <w:jc w:val="center"/>
        <w:rPr>
          <w:rFonts w:ascii="Arial" w:eastAsia="Arial" w:hAnsi="Arial" w:cs="Arial"/>
          <w:noProof/>
          <w:color w:val="2E74B5" w:themeColor="accent5" w:themeShade="BF"/>
          <w:lang w:val="en-CA"/>
        </w:rPr>
      </w:pPr>
    </w:p>
    <w:p w14:paraId="41992D0C" w14:textId="77777777" w:rsidR="00CE2D91" w:rsidRPr="00CE2D91" w:rsidRDefault="00CE2D91" w:rsidP="00CE2D91">
      <w:pPr>
        <w:pBdr>
          <w:top w:val="none" w:sz="0" w:space="0" w:color="auto"/>
          <w:left w:val="none" w:sz="0" w:space="0" w:color="auto"/>
          <w:bottom w:val="none" w:sz="0" w:space="0" w:color="auto"/>
          <w:right w:val="none" w:sz="0" w:space="0" w:color="auto"/>
          <w:between w:val="none" w:sz="0" w:space="0" w:color="auto"/>
        </w:pBdr>
        <w:autoSpaceDE w:val="0"/>
        <w:autoSpaceDN w:val="0"/>
        <w:adjustRightInd w:val="0"/>
        <w:snapToGrid w:val="0"/>
        <w:spacing w:before="0" w:after="120" w:line="240" w:lineRule="auto"/>
        <w:ind w:left="0"/>
        <w:jc w:val="center"/>
        <w:rPr>
          <w:rFonts w:ascii="Arial" w:eastAsia="Arial" w:hAnsi="Arial" w:cs="Arial"/>
          <w:noProof/>
          <w:color w:val="2E74B5" w:themeColor="accent5" w:themeShade="BF"/>
          <w:sz w:val="10"/>
          <w:szCs w:val="10"/>
          <w:lang w:val="en-CA"/>
        </w:rPr>
      </w:pPr>
    </w:p>
    <w:p w14:paraId="35B0749C" w14:textId="242C56CB" w:rsidR="00F12883" w:rsidRPr="00CE2D91" w:rsidRDefault="00CE2D91" w:rsidP="00CE2D91">
      <w:p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after="240" w:line="340" w:lineRule="atLeast"/>
        <w:ind w:left="0"/>
        <w:jc w:val="center"/>
        <w:rPr>
          <w:rFonts w:ascii="Arial" w:eastAsia="Arial" w:hAnsi="Arial" w:cs="Arial"/>
          <w:noProof/>
          <w:color w:val="2E74B5" w:themeColor="accent5" w:themeShade="BF"/>
          <w:lang w:val="en-CA"/>
        </w:rPr>
      </w:pPr>
      <w:r>
        <w:rPr>
          <w:rFonts w:ascii="Arial" w:eastAsia="Arial" w:hAnsi="Arial" w:cs="Arial"/>
          <w:noProof/>
          <w:color w:val="2E74B5" w:themeColor="accent5" w:themeShade="BF"/>
          <w:lang w:val="en-CA"/>
        </w:rPr>
        <w:t>(HRM, 2017b)</w:t>
      </w:r>
    </w:p>
    <w:sectPr w:rsidR="00F12883" w:rsidRPr="00CE2D91">
      <w:headerReference w:type="default" r:id="rId54"/>
      <w:footerReference w:type="default" r:id="rId55"/>
      <w:pgSz w:w="12240" w:h="15840"/>
      <w:pgMar w:top="1440" w:right="1440" w:bottom="1440" w:left="1440" w:header="0" w:footer="720" w:gutter="0"/>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B000E0" w14:textId="77777777" w:rsidR="00CA6936" w:rsidRDefault="00CA6936">
      <w:pPr>
        <w:spacing w:before="0" w:line="240" w:lineRule="auto"/>
        <w:rPr>
          <w:rFonts w:hint="eastAsia"/>
        </w:rPr>
      </w:pPr>
      <w:r>
        <w:separator/>
      </w:r>
    </w:p>
  </w:endnote>
  <w:endnote w:type="continuationSeparator" w:id="0">
    <w:p w14:paraId="793DC315" w14:textId="77777777" w:rsidR="00CA6936" w:rsidRDefault="00CA6936">
      <w:pPr>
        <w:spacing w:before="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Wingdings 2">
    <w:panose1 w:val="05020102010507070707"/>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Open Sans">
    <w:altName w:val="Angsana New"/>
    <w:charset w:val="00"/>
    <w:family w:val="auto"/>
    <w:pitch w:val="default"/>
  </w:font>
  <w:font w:name="DengXian">
    <w:panose1 w:val="02010600030101010101"/>
    <w:charset w:val="86"/>
    <w:family w:val="script"/>
    <w:pitch w:val="variable"/>
    <w:sig w:usb0="A00002BF" w:usb1="38CF7CFA" w:usb2="00000016" w:usb3="00000000" w:csb0="0004000F" w:csb1="00000000"/>
  </w:font>
  <w:font w:name="Trebuchet MS">
    <w:panose1 w:val="020B0603020202020204"/>
    <w:charset w:val="00"/>
    <w:family w:val="swiss"/>
    <w:pitch w:val="variable"/>
    <w:sig w:usb0="00000287" w:usb1="00000000" w:usb2="00000000" w:usb3="00000000" w:csb0="0000009F" w:csb1="00000000"/>
  </w:font>
  <w:font w:name="Economica">
    <w:altName w:val="Angsana New"/>
    <w:charset w:val="00"/>
    <w:family w:val="auto"/>
    <w:pitch w:val="default"/>
  </w:font>
  <w:font w:name="Avenir Next Condensed">
    <w:panose1 w:val="020B0506020202020204"/>
    <w:charset w:val="00"/>
    <w:family w:val="swiss"/>
    <w:pitch w:val="variable"/>
    <w:sig w:usb0="8000002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MS Mincho">
    <w:panose1 w:val="02020609040205080304"/>
    <w:charset w:val="80"/>
    <w:family w:val="roman"/>
    <w:pitch w:val="fixed"/>
    <w:sig w:usb0="E00002FF" w:usb1="6AC7FDFB" w:usb2="08000012" w:usb3="00000000" w:csb0="0002009F" w:csb1="00000000"/>
  </w:font>
  <w:font w:name="Helvetica">
    <w:panose1 w:val="00000000000000000000"/>
    <w:charset w:val="00"/>
    <w:family w:val="swiss"/>
    <w:pitch w:val="variable"/>
    <w:sig w:usb0="E00002FF" w:usb1="5000785B" w:usb2="00000000" w:usb3="00000000" w:csb0="0000019F" w:csb1="00000000"/>
  </w:font>
  <w:font w:name="Myriad Pro">
    <w:panose1 w:val="020B0503030403020204"/>
    <w:charset w:val="00"/>
    <w:family w:val="auto"/>
    <w:pitch w:val="variable"/>
    <w:sig w:usb0="20000287" w:usb1="00000001" w:usb2="00000000" w:usb3="00000000" w:csb0="0000019F" w:csb1="00000000"/>
  </w:font>
  <w:font w:name="DengXian Light">
    <w:panose1 w:val="02010600030101010101"/>
    <w:charset w:val="86"/>
    <w:family w:val="script"/>
    <w:pitch w:val="variable"/>
    <w:sig w:usb0="A00002BF" w:usb1="38CF7CFA" w:usb2="00000016" w:usb3="00000000" w:csb0="0004000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3BB76A" w14:textId="77777777" w:rsidR="000C6711" w:rsidRDefault="000C6711">
    <w:pPr>
      <w:spacing w:before="0" w:line="240" w:lineRule="auto"/>
      <w:rPr>
        <w:rFonts w:hint="eastAsia"/>
      </w:rPr>
    </w:pPr>
    <w:r>
      <w:rPr>
        <w:noProof/>
      </w:rPr>
      <w:drawing>
        <wp:inline distT="114300" distB="114300" distL="114300" distR="114300" wp14:anchorId="702B66D9" wp14:editId="4C158F36">
          <wp:extent cx="5943600" cy="25400"/>
          <wp:effectExtent l="0" t="0" r="0" b="0"/>
          <wp:docPr id="7" name="image2.png" title="horizontal line"/>
          <wp:cNvGraphicFramePr/>
          <a:graphic xmlns:a="http://schemas.openxmlformats.org/drawingml/2006/main">
            <a:graphicData uri="http://schemas.openxmlformats.org/drawingml/2006/picture">
              <pic:pic xmlns:pic="http://schemas.openxmlformats.org/drawingml/2006/picture">
                <pic:nvPicPr>
                  <pic:cNvPr id="0" name="image2.png" title="horizontal line"/>
                  <pic:cNvPicPr preferRelativeResize="0"/>
                </pic:nvPicPr>
                <pic:blipFill>
                  <a:blip r:embed="rId1">
                    <a:duotone>
                      <a:schemeClr val="accent5">
                        <a:shade val="45000"/>
                        <a:satMod val="135000"/>
                      </a:schemeClr>
                      <a:prstClr val="white"/>
                    </a:duotone>
                  </a:blip>
                  <a:srcRect/>
                  <a:stretch>
                    <a:fillRect/>
                  </a:stretch>
                </pic:blipFill>
                <pic:spPr>
                  <a:xfrm>
                    <a:off x="0" y="0"/>
                    <a:ext cx="5943600" cy="25400"/>
                  </a:xfrm>
                  <a:prstGeom prst="rect">
                    <a:avLst/>
                  </a:prstGeom>
                  <a:ln/>
                </pic:spPr>
              </pic:pic>
            </a:graphicData>
          </a:graphic>
        </wp:inline>
      </w:drawing>
    </w:r>
  </w:p>
  <w:p w14:paraId="15F836E6" w14:textId="77777777" w:rsidR="000C6711" w:rsidRDefault="000C6711">
    <w:pPr>
      <w:spacing w:before="0" w:line="240" w:lineRule="auto"/>
      <w:ind w:firstLine="75"/>
      <w:rPr>
        <w:rFonts w:ascii="Arial" w:eastAsia="Arial" w:hAnsi="Arial" w:cs="Arial"/>
      </w:rPr>
    </w:pPr>
    <w:r>
      <w:rPr>
        <w:rFonts w:ascii="Arial" w:eastAsia="Arial" w:hAnsi="Arial" w:cs="Arial"/>
      </w:rPr>
      <w:fldChar w:fldCharType="begin"/>
    </w:r>
    <w:r>
      <w:rPr>
        <w:rFonts w:ascii="Arial" w:eastAsia="Arial" w:hAnsi="Arial" w:cs="Arial"/>
      </w:rPr>
      <w:instrText>PAGE</w:instrText>
    </w:r>
    <w:r>
      <w:rPr>
        <w:rFonts w:ascii="Arial" w:eastAsia="Arial" w:hAnsi="Arial" w:cs="Arial"/>
      </w:rPr>
      <w:fldChar w:fldCharType="separate"/>
    </w:r>
    <w:r w:rsidR="00F1134F">
      <w:rPr>
        <w:rFonts w:ascii="Arial" w:eastAsia="Arial" w:hAnsi="Arial" w:cs="Arial"/>
        <w:noProof/>
      </w:rPr>
      <w:t>23</w:t>
    </w:r>
    <w:r>
      <w:rPr>
        <w:rFonts w:ascii="Arial" w:eastAsia="Arial" w:hAnsi="Arial" w:cs="Arial"/>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020466" w14:textId="77777777" w:rsidR="00CA6936" w:rsidRDefault="00CA6936">
      <w:pPr>
        <w:spacing w:before="0" w:line="240" w:lineRule="auto"/>
        <w:rPr>
          <w:rFonts w:hint="eastAsia"/>
        </w:rPr>
      </w:pPr>
      <w:r>
        <w:separator/>
      </w:r>
    </w:p>
  </w:footnote>
  <w:footnote w:type="continuationSeparator" w:id="0">
    <w:p w14:paraId="117F2B9E" w14:textId="77777777" w:rsidR="00CA6936" w:rsidRDefault="00CA6936">
      <w:pPr>
        <w:spacing w:before="0" w:line="240" w:lineRule="auto"/>
        <w:rPr>
          <w:rFonts w:hint="eastAsia"/>
        </w:rPr>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7FC686" w14:textId="77777777" w:rsidR="000C6711" w:rsidRDefault="000C6711">
    <w:pPr>
      <w:pStyle w:val="a4"/>
      <w:spacing w:before="600"/>
      <w:contextualSpacing w:val="0"/>
    </w:pPr>
    <w:bookmarkStart w:id="10" w:name="_leajue2ys1lr" w:colFirst="0" w:colLast="0"/>
    <w:bookmarkEnd w:id="10"/>
  </w:p>
  <w:p w14:paraId="57EFA90B" w14:textId="77777777" w:rsidR="000C6711" w:rsidRDefault="000C6711">
    <w:pPr>
      <w:spacing w:before="0" w:line="240" w:lineRule="auto"/>
      <w:rPr>
        <w:rFonts w:hint="eastAsia"/>
      </w:rPr>
    </w:pPr>
    <w:r>
      <w:rPr>
        <w:noProof/>
      </w:rPr>
      <w:drawing>
        <wp:inline distT="114300" distB="114300" distL="114300" distR="114300" wp14:anchorId="65D4F732" wp14:editId="361C2104">
          <wp:extent cx="5943600" cy="25400"/>
          <wp:effectExtent l="0" t="0" r="0" b="0"/>
          <wp:docPr id="6" name="image32.png" title="horizontal line"/>
          <wp:cNvGraphicFramePr/>
          <a:graphic xmlns:a="http://schemas.openxmlformats.org/drawingml/2006/main">
            <a:graphicData uri="http://schemas.openxmlformats.org/drawingml/2006/picture">
              <pic:pic xmlns:pic="http://schemas.openxmlformats.org/drawingml/2006/picture">
                <pic:nvPicPr>
                  <pic:cNvPr id="0" name="image32.png" title="horizontal line"/>
                  <pic:cNvPicPr preferRelativeResize="0"/>
                </pic:nvPicPr>
                <pic:blipFill>
                  <a:blip r:embed="rId1">
                    <a:duotone>
                      <a:schemeClr val="accent5">
                        <a:shade val="45000"/>
                        <a:satMod val="135000"/>
                      </a:schemeClr>
                      <a:prstClr val="white"/>
                    </a:duotone>
                  </a:blip>
                  <a:srcRect/>
                  <a:stretch>
                    <a:fillRect/>
                  </a:stretch>
                </pic:blipFill>
                <pic:spPr>
                  <a:xfrm>
                    <a:off x="0" y="0"/>
                    <a:ext cx="5943600" cy="25400"/>
                  </a:xfrm>
                  <a:prstGeom prst="rect">
                    <a:avLst/>
                  </a:prstGeom>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220292E"/>
    <w:multiLevelType w:val="multilevel"/>
    <w:tmpl w:val="1D468840"/>
    <w:lvl w:ilvl="0">
      <w:start w:val="3"/>
      <w:numFmt w:val="decimal"/>
      <w:lvlText w:val="%1"/>
      <w:lvlJc w:val="left"/>
      <w:pPr>
        <w:ind w:left="440" w:hanging="440"/>
      </w:pPr>
      <w:rPr>
        <w:rFonts w:hint="default"/>
      </w:rPr>
    </w:lvl>
    <w:lvl w:ilvl="1">
      <w:start w:val="2"/>
      <w:numFmt w:val="decimal"/>
      <w:lvlText w:val="%1.%2"/>
      <w:lvlJc w:val="left"/>
      <w:pPr>
        <w:ind w:left="1200" w:hanging="720"/>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520" w:hanging="1080"/>
      </w:pPr>
      <w:rPr>
        <w:rFonts w:hint="default"/>
      </w:rPr>
    </w:lvl>
    <w:lvl w:ilvl="4">
      <w:start w:val="1"/>
      <w:numFmt w:val="decimal"/>
      <w:lvlText w:val="%1.%2.%3.%4.%5"/>
      <w:lvlJc w:val="left"/>
      <w:pPr>
        <w:ind w:left="3360" w:hanging="1440"/>
      </w:pPr>
      <w:rPr>
        <w:rFonts w:hint="default"/>
      </w:rPr>
    </w:lvl>
    <w:lvl w:ilvl="5">
      <w:start w:val="1"/>
      <w:numFmt w:val="decimal"/>
      <w:lvlText w:val="%1.%2.%3.%4.%5.%6"/>
      <w:lvlJc w:val="left"/>
      <w:pPr>
        <w:ind w:left="4200" w:hanging="1800"/>
      </w:pPr>
      <w:rPr>
        <w:rFonts w:hint="default"/>
      </w:rPr>
    </w:lvl>
    <w:lvl w:ilvl="6">
      <w:start w:val="1"/>
      <w:numFmt w:val="decimal"/>
      <w:lvlText w:val="%1.%2.%3.%4.%5.%6.%7"/>
      <w:lvlJc w:val="left"/>
      <w:pPr>
        <w:ind w:left="4680" w:hanging="1800"/>
      </w:pPr>
      <w:rPr>
        <w:rFonts w:hint="default"/>
      </w:rPr>
    </w:lvl>
    <w:lvl w:ilvl="7">
      <w:start w:val="1"/>
      <w:numFmt w:val="decimal"/>
      <w:lvlText w:val="%1.%2.%3.%4.%5.%6.%7.%8"/>
      <w:lvlJc w:val="left"/>
      <w:pPr>
        <w:ind w:left="5520" w:hanging="2160"/>
      </w:pPr>
      <w:rPr>
        <w:rFonts w:hint="default"/>
      </w:rPr>
    </w:lvl>
    <w:lvl w:ilvl="8">
      <w:start w:val="1"/>
      <w:numFmt w:val="decimal"/>
      <w:lvlText w:val="%1.%2.%3.%4.%5.%6.%7.%8.%9"/>
      <w:lvlJc w:val="left"/>
      <w:pPr>
        <w:ind w:left="6360" w:hanging="2520"/>
      </w:pPr>
      <w:rPr>
        <w:rFonts w:hint="default"/>
      </w:rPr>
    </w:lvl>
  </w:abstractNum>
  <w:abstractNum w:abstractNumId="2">
    <w:nsid w:val="081962B6"/>
    <w:multiLevelType w:val="hybridMultilevel"/>
    <w:tmpl w:val="374E3E9A"/>
    <w:lvl w:ilvl="0" w:tplc="0B68F75C">
      <w:start w:val="1"/>
      <w:numFmt w:val="decimal"/>
      <w:lvlText w:val="%1."/>
      <w:lvlJc w:val="left"/>
      <w:pPr>
        <w:ind w:left="360" w:hanging="360"/>
      </w:pPr>
      <w:rPr>
        <w:rFonts w:hint="default"/>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3">
    <w:nsid w:val="08637FC4"/>
    <w:multiLevelType w:val="hybridMultilevel"/>
    <w:tmpl w:val="28A6E16C"/>
    <w:lvl w:ilvl="0" w:tplc="DA7A32DE">
      <w:start w:val="1"/>
      <w:numFmt w:val="decimal"/>
      <w:lvlText w:val="%1."/>
      <w:lvlJc w:val="left"/>
      <w:pPr>
        <w:ind w:left="360" w:hanging="360"/>
      </w:pPr>
      <w:rPr>
        <w:rFonts w:hint="eastAsia"/>
      </w:rPr>
    </w:lvl>
    <w:lvl w:ilvl="1" w:tplc="04090011">
      <w:start w:val="1"/>
      <w:numFmt w:val="decim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4">
    <w:nsid w:val="091177FA"/>
    <w:multiLevelType w:val="hybridMultilevel"/>
    <w:tmpl w:val="1F544E0C"/>
    <w:lvl w:ilvl="0" w:tplc="A6022118">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nsid w:val="0F195E15"/>
    <w:multiLevelType w:val="hybridMultilevel"/>
    <w:tmpl w:val="3AB002EE"/>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nsid w:val="264C5C98"/>
    <w:multiLevelType w:val="multilevel"/>
    <w:tmpl w:val="DAA4659E"/>
    <w:lvl w:ilvl="0">
      <w:start w:val="4"/>
      <w:numFmt w:val="decimal"/>
      <w:lvlText w:val="%1"/>
      <w:lvlJc w:val="left"/>
      <w:pPr>
        <w:ind w:left="440" w:hanging="440"/>
      </w:pPr>
      <w:rPr>
        <w:rFonts w:hint="default"/>
      </w:rPr>
    </w:lvl>
    <w:lvl w:ilvl="1">
      <w:start w:val="1"/>
      <w:numFmt w:val="decimal"/>
      <w:lvlText w:val="%1.%2"/>
      <w:lvlJc w:val="left"/>
      <w:pPr>
        <w:ind w:left="1200" w:hanging="720"/>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520" w:hanging="1080"/>
      </w:pPr>
      <w:rPr>
        <w:rFonts w:hint="default"/>
      </w:rPr>
    </w:lvl>
    <w:lvl w:ilvl="4">
      <w:start w:val="1"/>
      <w:numFmt w:val="decimal"/>
      <w:lvlText w:val="%1.%2.%3.%4.%5"/>
      <w:lvlJc w:val="left"/>
      <w:pPr>
        <w:ind w:left="3360" w:hanging="1440"/>
      </w:pPr>
      <w:rPr>
        <w:rFonts w:hint="default"/>
      </w:rPr>
    </w:lvl>
    <w:lvl w:ilvl="5">
      <w:start w:val="1"/>
      <w:numFmt w:val="decimal"/>
      <w:lvlText w:val="%1.%2.%3.%4.%5.%6"/>
      <w:lvlJc w:val="left"/>
      <w:pPr>
        <w:ind w:left="4200" w:hanging="1800"/>
      </w:pPr>
      <w:rPr>
        <w:rFonts w:hint="default"/>
      </w:rPr>
    </w:lvl>
    <w:lvl w:ilvl="6">
      <w:start w:val="1"/>
      <w:numFmt w:val="decimal"/>
      <w:lvlText w:val="%1.%2.%3.%4.%5.%6.%7"/>
      <w:lvlJc w:val="left"/>
      <w:pPr>
        <w:ind w:left="4680" w:hanging="1800"/>
      </w:pPr>
      <w:rPr>
        <w:rFonts w:hint="default"/>
      </w:rPr>
    </w:lvl>
    <w:lvl w:ilvl="7">
      <w:start w:val="1"/>
      <w:numFmt w:val="decimal"/>
      <w:lvlText w:val="%1.%2.%3.%4.%5.%6.%7.%8"/>
      <w:lvlJc w:val="left"/>
      <w:pPr>
        <w:ind w:left="5520" w:hanging="2160"/>
      </w:pPr>
      <w:rPr>
        <w:rFonts w:hint="default"/>
      </w:rPr>
    </w:lvl>
    <w:lvl w:ilvl="8">
      <w:start w:val="1"/>
      <w:numFmt w:val="decimal"/>
      <w:lvlText w:val="%1.%2.%3.%4.%5.%6.%7.%8.%9"/>
      <w:lvlJc w:val="left"/>
      <w:pPr>
        <w:ind w:left="6360" w:hanging="2520"/>
      </w:pPr>
      <w:rPr>
        <w:rFonts w:hint="default"/>
      </w:rPr>
    </w:lvl>
  </w:abstractNum>
  <w:abstractNum w:abstractNumId="7">
    <w:nsid w:val="2CE20F45"/>
    <w:multiLevelType w:val="hybridMultilevel"/>
    <w:tmpl w:val="180A8930"/>
    <w:lvl w:ilvl="0" w:tplc="A6022118">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nsid w:val="356C34CD"/>
    <w:multiLevelType w:val="hybridMultilevel"/>
    <w:tmpl w:val="6F4C1C26"/>
    <w:lvl w:ilvl="0" w:tplc="92F2B3AC">
      <w:start w:val="4"/>
      <w:numFmt w:val="decimal"/>
      <w:lvlText w:val="%1v"/>
      <w:lvlJc w:val="left"/>
      <w:pPr>
        <w:ind w:left="360" w:hanging="360"/>
      </w:pPr>
      <w:rPr>
        <w:rFonts w:hint="default"/>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9">
    <w:nsid w:val="42033F12"/>
    <w:multiLevelType w:val="hybridMultilevel"/>
    <w:tmpl w:val="07BC085E"/>
    <w:lvl w:ilvl="0" w:tplc="EFCE6DFE">
      <w:start w:val="1"/>
      <w:numFmt w:val="decimal"/>
      <w:lvlText w:val="%1."/>
      <w:lvlJc w:val="left"/>
      <w:pPr>
        <w:ind w:left="840" w:hanging="360"/>
      </w:pPr>
      <w:rPr>
        <w:rFonts w:hint="default"/>
      </w:rPr>
    </w:lvl>
    <w:lvl w:ilvl="1" w:tplc="04090019" w:tentative="1">
      <w:start w:val="1"/>
      <w:numFmt w:val="lowerLetter"/>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lowerLetter"/>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lowerLetter"/>
      <w:lvlText w:val="%8)"/>
      <w:lvlJc w:val="left"/>
      <w:pPr>
        <w:ind w:left="4320" w:hanging="480"/>
      </w:pPr>
    </w:lvl>
    <w:lvl w:ilvl="8" w:tplc="0409001B" w:tentative="1">
      <w:start w:val="1"/>
      <w:numFmt w:val="lowerRoman"/>
      <w:lvlText w:val="%9."/>
      <w:lvlJc w:val="right"/>
      <w:pPr>
        <w:ind w:left="4800" w:hanging="480"/>
      </w:pPr>
    </w:lvl>
  </w:abstractNum>
  <w:abstractNum w:abstractNumId="10">
    <w:nsid w:val="4A364775"/>
    <w:multiLevelType w:val="hybridMultilevel"/>
    <w:tmpl w:val="4B9C3496"/>
    <w:lvl w:ilvl="0" w:tplc="A6022118">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nsid w:val="4B7761FF"/>
    <w:multiLevelType w:val="hybridMultilevel"/>
    <w:tmpl w:val="BF92F684"/>
    <w:lvl w:ilvl="0" w:tplc="5AC49D7A">
      <w:start w:val="1"/>
      <w:numFmt w:val="lowerLetter"/>
      <w:lvlText w:val="%1)"/>
      <w:lvlJc w:val="left"/>
      <w:pPr>
        <w:ind w:left="1800" w:hanging="360"/>
      </w:pPr>
      <w:rPr>
        <w:rFonts w:hint="default"/>
      </w:rPr>
    </w:lvl>
    <w:lvl w:ilvl="1" w:tplc="04090019" w:tentative="1">
      <w:start w:val="1"/>
      <w:numFmt w:val="lowerLetter"/>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lowerLetter"/>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lowerLetter"/>
      <w:lvlText w:val="%8)"/>
      <w:lvlJc w:val="left"/>
      <w:pPr>
        <w:ind w:left="5280" w:hanging="480"/>
      </w:pPr>
    </w:lvl>
    <w:lvl w:ilvl="8" w:tplc="0409001B" w:tentative="1">
      <w:start w:val="1"/>
      <w:numFmt w:val="lowerRoman"/>
      <w:lvlText w:val="%9."/>
      <w:lvlJc w:val="right"/>
      <w:pPr>
        <w:ind w:left="5760" w:hanging="480"/>
      </w:pPr>
    </w:lvl>
  </w:abstractNum>
  <w:abstractNum w:abstractNumId="12">
    <w:nsid w:val="4D2B37AE"/>
    <w:multiLevelType w:val="hybridMultilevel"/>
    <w:tmpl w:val="9CD4E098"/>
    <w:lvl w:ilvl="0" w:tplc="A6022118">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nsid w:val="53273921"/>
    <w:multiLevelType w:val="hybridMultilevel"/>
    <w:tmpl w:val="B5202994"/>
    <w:lvl w:ilvl="0" w:tplc="3CF6F3CE">
      <w:start w:val="1"/>
      <w:numFmt w:val="decimal"/>
      <w:lvlText w:val="%1."/>
      <w:lvlJc w:val="left"/>
      <w:pPr>
        <w:ind w:left="345" w:hanging="360"/>
      </w:pPr>
      <w:rPr>
        <w:rFonts w:hint="eastAsia"/>
        <w:b w:val="0"/>
        <w:color w:val="000000"/>
        <w:sz w:val="22"/>
      </w:rPr>
    </w:lvl>
    <w:lvl w:ilvl="1" w:tplc="04090019" w:tentative="1">
      <w:start w:val="1"/>
      <w:numFmt w:val="lowerLetter"/>
      <w:lvlText w:val="%2)"/>
      <w:lvlJc w:val="left"/>
      <w:pPr>
        <w:ind w:left="945" w:hanging="480"/>
      </w:pPr>
    </w:lvl>
    <w:lvl w:ilvl="2" w:tplc="0409001B" w:tentative="1">
      <w:start w:val="1"/>
      <w:numFmt w:val="lowerRoman"/>
      <w:lvlText w:val="%3."/>
      <w:lvlJc w:val="right"/>
      <w:pPr>
        <w:ind w:left="1425" w:hanging="480"/>
      </w:pPr>
    </w:lvl>
    <w:lvl w:ilvl="3" w:tplc="0409000F" w:tentative="1">
      <w:start w:val="1"/>
      <w:numFmt w:val="decimal"/>
      <w:lvlText w:val="%4."/>
      <w:lvlJc w:val="left"/>
      <w:pPr>
        <w:ind w:left="1905" w:hanging="480"/>
      </w:pPr>
    </w:lvl>
    <w:lvl w:ilvl="4" w:tplc="04090019" w:tentative="1">
      <w:start w:val="1"/>
      <w:numFmt w:val="lowerLetter"/>
      <w:lvlText w:val="%5)"/>
      <w:lvlJc w:val="left"/>
      <w:pPr>
        <w:ind w:left="2385" w:hanging="480"/>
      </w:pPr>
    </w:lvl>
    <w:lvl w:ilvl="5" w:tplc="0409001B" w:tentative="1">
      <w:start w:val="1"/>
      <w:numFmt w:val="lowerRoman"/>
      <w:lvlText w:val="%6."/>
      <w:lvlJc w:val="right"/>
      <w:pPr>
        <w:ind w:left="2865" w:hanging="480"/>
      </w:pPr>
    </w:lvl>
    <w:lvl w:ilvl="6" w:tplc="0409000F" w:tentative="1">
      <w:start w:val="1"/>
      <w:numFmt w:val="decimal"/>
      <w:lvlText w:val="%7."/>
      <w:lvlJc w:val="left"/>
      <w:pPr>
        <w:ind w:left="3345" w:hanging="480"/>
      </w:pPr>
    </w:lvl>
    <w:lvl w:ilvl="7" w:tplc="04090019" w:tentative="1">
      <w:start w:val="1"/>
      <w:numFmt w:val="lowerLetter"/>
      <w:lvlText w:val="%8)"/>
      <w:lvlJc w:val="left"/>
      <w:pPr>
        <w:ind w:left="3825" w:hanging="480"/>
      </w:pPr>
    </w:lvl>
    <w:lvl w:ilvl="8" w:tplc="0409001B" w:tentative="1">
      <w:start w:val="1"/>
      <w:numFmt w:val="lowerRoman"/>
      <w:lvlText w:val="%9."/>
      <w:lvlJc w:val="right"/>
      <w:pPr>
        <w:ind w:left="4305" w:hanging="480"/>
      </w:pPr>
    </w:lvl>
  </w:abstractNum>
  <w:abstractNum w:abstractNumId="14">
    <w:nsid w:val="5D432EA8"/>
    <w:multiLevelType w:val="multilevel"/>
    <w:tmpl w:val="492EDD98"/>
    <w:lvl w:ilvl="0">
      <w:start w:val="3"/>
      <w:numFmt w:val="decimal"/>
      <w:lvlText w:val="%1"/>
      <w:lvlJc w:val="left"/>
      <w:pPr>
        <w:ind w:left="440" w:hanging="440"/>
      </w:pPr>
      <w:rPr>
        <w:rFonts w:hint="default"/>
      </w:rPr>
    </w:lvl>
    <w:lvl w:ilvl="1">
      <w:start w:val="2"/>
      <w:numFmt w:val="decimal"/>
      <w:lvlText w:val="%1.%2"/>
      <w:lvlJc w:val="left"/>
      <w:pPr>
        <w:ind w:left="1200" w:hanging="720"/>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520" w:hanging="1080"/>
      </w:pPr>
      <w:rPr>
        <w:rFonts w:hint="default"/>
      </w:rPr>
    </w:lvl>
    <w:lvl w:ilvl="4">
      <w:start w:val="1"/>
      <w:numFmt w:val="decimal"/>
      <w:lvlText w:val="%1.%2.%3.%4.%5"/>
      <w:lvlJc w:val="left"/>
      <w:pPr>
        <w:ind w:left="3360" w:hanging="1440"/>
      </w:pPr>
      <w:rPr>
        <w:rFonts w:hint="default"/>
      </w:rPr>
    </w:lvl>
    <w:lvl w:ilvl="5">
      <w:start w:val="1"/>
      <w:numFmt w:val="decimal"/>
      <w:lvlText w:val="%1.%2.%3.%4.%5.%6"/>
      <w:lvlJc w:val="left"/>
      <w:pPr>
        <w:ind w:left="4200" w:hanging="1800"/>
      </w:pPr>
      <w:rPr>
        <w:rFonts w:hint="default"/>
      </w:rPr>
    </w:lvl>
    <w:lvl w:ilvl="6">
      <w:start w:val="1"/>
      <w:numFmt w:val="decimal"/>
      <w:lvlText w:val="%1.%2.%3.%4.%5.%6.%7"/>
      <w:lvlJc w:val="left"/>
      <w:pPr>
        <w:ind w:left="4680" w:hanging="1800"/>
      </w:pPr>
      <w:rPr>
        <w:rFonts w:hint="default"/>
      </w:rPr>
    </w:lvl>
    <w:lvl w:ilvl="7">
      <w:start w:val="1"/>
      <w:numFmt w:val="decimal"/>
      <w:lvlText w:val="%1.%2.%3.%4.%5.%6.%7.%8"/>
      <w:lvlJc w:val="left"/>
      <w:pPr>
        <w:ind w:left="5520" w:hanging="2160"/>
      </w:pPr>
      <w:rPr>
        <w:rFonts w:hint="default"/>
      </w:rPr>
    </w:lvl>
    <w:lvl w:ilvl="8">
      <w:start w:val="1"/>
      <w:numFmt w:val="decimal"/>
      <w:lvlText w:val="%1.%2.%3.%4.%5.%6.%7.%8.%9"/>
      <w:lvlJc w:val="left"/>
      <w:pPr>
        <w:ind w:left="6360" w:hanging="2520"/>
      </w:pPr>
      <w:rPr>
        <w:rFonts w:hint="default"/>
      </w:rPr>
    </w:lvl>
  </w:abstractNum>
  <w:abstractNum w:abstractNumId="15">
    <w:nsid w:val="67F32C55"/>
    <w:multiLevelType w:val="hybridMultilevel"/>
    <w:tmpl w:val="28A6E16C"/>
    <w:lvl w:ilvl="0" w:tplc="DA7A32DE">
      <w:start w:val="1"/>
      <w:numFmt w:val="decimal"/>
      <w:lvlText w:val="%1."/>
      <w:lvlJc w:val="left"/>
      <w:pPr>
        <w:ind w:left="360" w:hanging="360"/>
      </w:pPr>
      <w:rPr>
        <w:rFonts w:hint="eastAsia"/>
      </w:rPr>
    </w:lvl>
    <w:lvl w:ilvl="1" w:tplc="04090011">
      <w:start w:val="1"/>
      <w:numFmt w:val="decim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6">
    <w:nsid w:val="710C39DC"/>
    <w:multiLevelType w:val="hybridMultilevel"/>
    <w:tmpl w:val="2654A6E4"/>
    <w:lvl w:ilvl="0" w:tplc="155AA256">
      <w:start w:val="1"/>
      <w:numFmt w:val="decimal"/>
      <w:lvlText w:val="%1."/>
      <w:lvlJc w:val="left"/>
      <w:pPr>
        <w:ind w:left="1200" w:hanging="360"/>
      </w:pPr>
      <w:rPr>
        <w:rFonts w:hint="default"/>
      </w:rPr>
    </w:lvl>
    <w:lvl w:ilvl="1" w:tplc="04090019" w:tentative="1">
      <w:start w:val="1"/>
      <w:numFmt w:val="lowerLetter"/>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lowerLetter"/>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lowerLetter"/>
      <w:lvlText w:val="%8)"/>
      <w:lvlJc w:val="left"/>
      <w:pPr>
        <w:ind w:left="4680" w:hanging="480"/>
      </w:pPr>
    </w:lvl>
    <w:lvl w:ilvl="8" w:tplc="0409001B" w:tentative="1">
      <w:start w:val="1"/>
      <w:numFmt w:val="lowerRoman"/>
      <w:lvlText w:val="%9."/>
      <w:lvlJc w:val="right"/>
      <w:pPr>
        <w:ind w:left="5160" w:hanging="480"/>
      </w:pPr>
    </w:lvl>
  </w:abstractNum>
  <w:abstractNum w:abstractNumId="17">
    <w:nsid w:val="76CF38A5"/>
    <w:multiLevelType w:val="hybridMultilevel"/>
    <w:tmpl w:val="773E1568"/>
    <w:lvl w:ilvl="0" w:tplc="EE166CFC">
      <w:start w:val="1"/>
      <w:numFmt w:val="decimal"/>
      <w:lvlText w:val="%1."/>
      <w:lvlJc w:val="left"/>
      <w:pPr>
        <w:ind w:left="1260" w:hanging="360"/>
      </w:pPr>
      <w:rPr>
        <w:rFonts w:hint="default"/>
      </w:rPr>
    </w:lvl>
    <w:lvl w:ilvl="1" w:tplc="04090019" w:tentative="1">
      <w:start w:val="1"/>
      <w:numFmt w:val="lowerLetter"/>
      <w:lvlText w:val="%2)"/>
      <w:lvlJc w:val="left"/>
      <w:pPr>
        <w:ind w:left="1860" w:hanging="480"/>
      </w:pPr>
    </w:lvl>
    <w:lvl w:ilvl="2" w:tplc="0409001B" w:tentative="1">
      <w:start w:val="1"/>
      <w:numFmt w:val="lowerRoman"/>
      <w:lvlText w:val="%3."/>
      <w:lvlJc w:val="right"/>
      <w:pPr>
        <w:ind w:left="2340" w:hanging="480"/>
      </w:pPr>
    </w:lvl>
    <w:lvl w:ilvl="3" w:tplc="0409000F" w:tentative="1">
      <w:start w:val="1"/>
      <w:numFmt w:val="decimal"/>
      <w:lvlText w:val="%4."/>
      <w:lvlJc w:val="left"/>
      <w:pPr>
        <w:ind w:left="2820" w:hanging="480"/>
      </w:pPr>
    </w:lvl>
    <w:lvl w:ilvl="4" w:tplc="04090019" w:tentative="1">
      <w:start w:val="1"/>
      <w:numFmt w:val="lowerLetter"/>
      <w:lvlText w:val="%5)"/>
      <w:lvlJc w:val="left"/>
      <w:pPr>
        <w:ind w:left="3300" w:hanging="480"/>
      </w:pPr>
    </w:lvl>
    <w:lvl w:ilvl="5" w:tplc="0409001B" w:tentative="1">
      <w:start w:val="1"/>
      <w:numFmt w:val="lowerRoman"/>
      <w:lvlText w:val="%6."/>
      <w:lvlJc w:val="right"/>
      <w:pPr>
        <w:ind w:left="3780" w:hanging="480"/>
      </w:pPr>
    </w:lvl>
    <w:lvl w:ilvl="6" w:tplc="0409000F" w:tentative="1">
      <w:start w:val="1"/>
      <w:numFmt w:val="decimal"/>
      <w:lvlText w:val="%7."/>
      <w:lvlJc w:val="left"/>
      <w:pPr>
        <w:ind w:left="4260" w:hanging="480"/>
      </w:pPr>
    </w:lvl>
    <w:lvl w:ilvl="7" w:tplc="04090019" w:tentative="1">
      <w:start w:val="1"/>
      <w:numFmt w:val="lowerLetter"/>
      <w:lvlText w:val="%8)"/>
      <w:lvlJc w:val="left"/>
      <w:pPr>
        <w:ind w:left="4740" w:hanging="480"/>
      </w:pPr>
    </w:lvl>
    <w:lvl w:ilvl="8" w:tplc="0409001B" w:tentative="1">
      <w:start w:val="1"/>
      <w:numFmt w:val="lowerRoman"/>
      <w:lvlText w:val="%9."/>
      <w:lvlJc w:val="right"/>
      <w:pPr>
        <w:ind w:left="5220" w:hanging="480"/>
      </w:pPr>
    </w:lvl>
  </w:abstractNum>
  <w:abstractNum w:abstractNumId="18">
    <w:nsid w:val="7BBC381F"/>
    <w:multiLevelType w:val="hybridMultilevel"/>
    <w:tmpl w:val="67C0AEDA"/>
    <w:lvl w:ilvl="0" w:tplc="04090011">
      <w:start w:val="1"/>
      <w:numFmt w:val="decimal"/>
      <w:lvlText w:val="%1)"/>
      <w:lvlJc w:val="left"/>
      <w:pPr>
        <w:ind w:left="960" w:hanging="480"/>
      </w:pPr>
    </w:lvl>
    <w:lvl w:ilvl="1" w:tplc="04090019" w:tentative="1">
      <w:start w:val="1"/>
      <w:numFmt w:val="lowerLetter"/>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lowerLetter"/>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lowerLetter"/>
      <w:lvlText w:val="%8)"/>
      <w:lvlJc w:val="left"/>
      <w:pPr>
        <w:ind w:left="4320" w:hanging="480"/>
      </w:pPr>
    </w:lvl>
    <w:lvl w:ilvl="8" w:tplc="0409001B" w:tentative="1">
      <w:start w:val="1"/>
      <w:numFmt w:val="lowerRoman"/>
      <w:lvlText w:val="%9."/>
      <w:lvlJc w:val="right"/>
      <w:pPr>
        <w:ind w:left="4800" w:hanging="480"/>
      </w:pPr>
    </w:lvl>
  </w:abstractNum>
  <w:abstractNum w:abstractNumId="19">
    <w:nsid w:val="7DD47AE5"/>
    <w:multiLevelType w:val="hybridMultilevel"/>
    <w:tmpl w:val="FD3CB094"/>
    <w:lvl w:ilvl="0" w:tplc="BFFA5040">
      <w:start w:val="5"/>
      <w:numFmt w:val="decimal"/>
      <w:lvlText w:val="%1."/>
      <w:lvlJc w:val="left"/>
      <w:pPr>
        <w:ind w:left="360" w:hanging="360"/>
      </w:pPr>
      <w:rPr>
        <w:rFonts w:hint="default"/>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num w:numId="1">
    <w:abstractNumId w:val="0"/>
  </w:num>
  <w:num w:numId="2">
    <w:abstractNumId w:val="10"/>
  </w:num>
  <w:num w:numId="3">
    <w:abstractNumId w:val="7"/>
  </w:num>
  <w:num w:numId="4">
    <w:abstractNumId w:val="4"/>
  </w:num>
  <w:num w:numId="5">
    <w:abstractNumId w:val="12"/>
  </w:num>
  <w:num w:numId="6">
    <w:abstractNumId w:val="13"/>
  </w:num>
  <w:num w:numId="7">
    <w:abstractNumId w:val="3"/>
  </w:num>
  <w:num w:numId="8">
    <w:abstractNumId w:val="2"/>
  </w:num>
  <w:num w:numId="9">
    <w:abstractNumId w:val="18"/>
  </w:num>
  <w:num w:numId="10">
    <w:abstractNumId w:val="15"/>
  </w:num>
  <w:num w:numId="11">
    <w:abstractNumId w:val="5"/>
  </w:num>
  <w:num w:numId="12">
    <w:abstractNumId w:val="9"/>
  </w:num>
  <w:num w:numId="13">
    <w:abstractNumId w:val="16"/>
  </w:num>
  <w:num w:numId="14">
    <w:abstractNumId w:val="17"/>
  </w:num>
  <w:num w:numId="15">
    <w:abstractNumId w:val="14"/>
  </w:num>
  <w:num w:numId="16">
    <w:abstractNumId w:val="1"/>
  </w:num>
  <w:num w:numId="17">
    <w:abstractNumId w:val="8"/>
  </w:num>
  <w:num w:numId="18">
    <w:abstractNumId w:val="6"/>
  </w:num>
  <w:num w:numId="19">
    <w:abstractNumId w:val="19"/>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2"/>
  <w:bordersDoNotSurroundHeader/>
  <w:bordersDoNotSurroundFooter/>
  <w:proofState w:spelling="clean" w:grammar="clean"/>
  <w:defaultTabStop w:val="720"/>
  <w:drawingGridHorizontalSpacing w:val="110"/>
  <w:drawingGridVerticalSpacing w:val="299"/>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9737D4"/>
    <w:rsid w:val="00002E84"/>
    <w:rsid w:val="00004E05"/>
    <w:rsid w:val="0000699F"/>
    <w:rsid w:val="000100B9"/>
    <w:rsid w:val="0001085C"/>
    <w:rsid w:val="00017578"/>
    <w:rsid w:val="00031DDD"/>
    <w:rsid w:val="00034D2F"/>
    <w:rsid w:val="00034DC0"/>
    <w:rsid w:val="00036D26"/>
    <w:rsid w:val="0004229F"/>
    <w:rsid w:val="000422B7"/>
    <w:rsid w:val="00045959"/>
    <w:rsid w:val="00054775"/>
    <w:rsid w:val="000562B6"/>
    <w:rsid w:val="00057B2F"/>
    <w:rsid w:val="00064D4D"/>
    <w:rsid w:val="00065CBE"/>
    <w:rsid w:val="00066F0E"/>
    <w:rsid w:val="0007110D"/>
    <w:rsid w:val="00074FC2"/>
    <w:rsid w:val="0007528D"/>
    <w:rsid w:val="000819B1"/>
    <w:rsid w:val="00082967"/>
    <w:rsid w:val="00082B2A"/>
    <w:rsid w:val="000835A5"/>
    <w:rsid w:val="00087299"/>
    <w:rsid w:val="0008762D"/>
    <w:rsid w:val="00090D19"/>
    <w:rsid w:val="00091BDF"/>
    <w:rsid w:val="00095357"/>
    <w:rsid w:val="000A66DE"/>
    <w:rsid w:val="000A714A"/>
    <w:rsid w:val="000B1540"/>
    <w:rsid w:val="000B461A"/>
    <w:rsid w:val="000C19F9"/>
    <w:rsid w:val="000C347E"/>
    <w:rsid w:val="000C367C"/>
    <w:rsid w:val="000C402C"/>
    <w:rsid w:val="000C6711"/>
    <w:rsid w:val="000C6C56"/>
    <w:rsid w:val="000C743D"/>
    <w:rsid w:val="000E5A72"/>
    <w:rsid w:val="000E7175"/>
    <w:rsid w:val="000F1EFF"/>
    <w:rsid w:val="000F4B26"/>
    <w:rsid w:val="000F4F0C"/>
    <w:rsid w:val="000F70C9"/>
    <w:rsid w:val="001009C0"/>
    <w:rsid w:val="0010105E"/>
    <w:rsid w:val="00105ED8"/>
    <w:rsid w:val="00107EE0"/>
    <w:rsid w:val="00110840"/>
    <w:rsid w:val="001147D6"/>
    <w:rsid w:val="00117EDC"/>
    <w:rsid w:val="001202B9"/>
    <w:rsid w:val="00124E10"/>
    <w:rsid w:val="00126706"/>
    <w:rsid w:val="001319F2"/>
    <w:rsid w:val="00133929"/>
    <w:rsid w:val="00134D52"/>
    <w:rsid w:val="00137D05"/>
    <w:rsid w:val="0014526B"/>
    <w:rsid w:val="001464B2"/>
    <w:rsid w:val="001478BA"/>
    <w:rsid w:val="001558A0"/>
    <w:rsid w:val="00156936"/>
    <w:rsid w:val="00156BA2"/>
    <w:rsid w:val="00157403"/>
    <w:rsid w:val="001637B3"/>
    <w:rsid w:val="0017134A"/>
    <w:rsid w:val="00171F5D"/>
    <w:rsid w:val="00172043"/>
    <w:rsid w:val="00173D6D"/>
    <w:rsid w:val="00185396"/>
    <w:rsid w:val="001874A6"/>
    <w:rsid w:val="00191A9B"/>
    <w:rsid w:val="0019414D"/>
    <w:rsid w:val="00195258"/>
    <w:rsid w:val="001A7A0D"/>
    <w:rsid w:val="001A7A6A"/>
    <w:rsid w:val="001B03B1"/>
    <w:rsid w:val="001B640D"/>
    <w:rsid w:val="001C3728"/>
    <w:rsid w:val="001D47B7"/>
    <w:rsid w:val="001D7951"/>
    <w:rsid w:val="001E1799"/>
    <w:rsid w:val="001E237B"/>
    <w:rsid w:val="001E33D1"/>
    <w:rsid w:val="001E3863"/>
    <w:rsid w:val="001E42E4"/>
    <w:rsid w:val="001E4BF6"/>
    <w:rsid w:val="001F1A54"/>
    <w:rsid w:val="001F1FEC"/>
    <w:rsid w:val="001F3049"/>
    <w:rsid w:val="001F32A1"/>
    <w:rsid w:val="001F3D04"/>
    <w:rsid w:val="001F6AAF"/>
    <w:rsid w:val="00202AB6"/>
    <w:rsid w:val="00204BD0"/>
    <w:rsid w:val="00210A6E"/>
    <w:rsid w:val="002117C2"/>
    <w:rsid w:val="002160CC"/>
    <w:rsid w:val="00217FE9"/>
    <w:rsid w:val="0022596A"/>
    <w:rsid w:val="0022697D"/>
    <w:rsid w:val="002320A4"/>
    <w:rsid w:val="00234648"/>
    <w:rsid w:val="00234CD2"/>
    <w:rsid w:val="00237536"/>
    <w:rsid w:val="002406FF"/>
    <w:rsid w:val="00241B00"/>
    <w:rsid w:val="0024225A"/>
    <w:rsid w:val="00245776"/>
    <w:rsid w:val="002569B7"/>
    <w:rsid w:val="00262C73"/>
    <w:rsid w:val="002657A9"/>
    <w:rsid w:val="002678F7"/>
    <w:rsid w:val="00267BE0"/>
    <w:rsid w:val="00280395"/>
    <w:rsid w:val="00280F3F"/>
    <w:rsid w:val="00281056"/>
    <w:rsid w:val="0028520E"/>
    <w:rsid w:val="00285F7B"/>
    <w:rsid w:val="002869E8"/>
    <w:rsid w:val="00290DC0"/>
    <w:rsid w:val="002922B3"/>
    <w:rsid w:val="00292676"/>
    <w:rsid w:val="00294B02"/>
    <w:rsid w:val="00295119"/>
    <w:rsid w:val="002A775F"/>
    <w:rsid w:val="002B4215"/>
    <w:rsid w:val="002B43A6"/>
    <w:rsid w:val="002B4444"/>
    <w:rsid w:val="002B644E"/>
    <w:rsid w:val="002B7676"/>
    <w:rsid w:val="002C1DC4"/>
    <w:rsid w:val="002D1926"/>
    <w:rsid w:val="002D1D8D"/>
    <w:rsid w:val="002D3AA3"/>
    <w:rsid w:val="002D7285"/>
    <w:rsid w:val="002E02E9"/>
    <w:rsid w:val="002E6DF4"/>
    <w:rsid w:val="002F15E7"/>
    <w:rsid w:val="00303107"/>
    <w:rsid w:val="00324E4E"/>
    <w:rsid w:val="0032610F"/>
    <w:rsid w:val="003472EC"/>
    <w:rsid w:val="00354117"/>
    <w:rsid w:val="00354A42"/>
    <w:rsid w:val="00355788"/>
    <w:rsid w:val="00366B00"/>
    <w:rsid w:val="00367183"/>
    <w:rsid w:val="003700E7"/>
    <w:rsid w:val="00371F62"/>
    <w:rsid w:val="003734AA"/>
    <w:rsid w:val="00373A28"/>
    <w:rsid w:val="00376F19"/>
    <w:rsid w:val="003837F3"/>
    <w:rsid w:val="00383AD7"/>
    <w:rsid w:val="00384355"/>
    <w:rsid w:val="003875D9"/>
    <w:rsid w:val="00392442"/>
    <w:rsid w:val="00393FD4"/>
    <w:rsid w:val="00394A0A"/>
    <w:rsid w:val="00394D13"/>
    <w:rsid w:val="003A2017"/>
    <w:rsid w:val="003A2882"/>
    <w:rsid w:val="003A4630"/>
    <w:rsid w:val="003B5BCC"/>
    <w:rsid w:val="003B5D3D"/>
    <w:rsid w:val="003C5A2B"/>
    <w:rsid w:val="003C6A20"/>
    <w:rsid w:val="003D3A30"/>
    <w:rsid w:val="003E24A6"/>
    <w:rsid w:val="003E5E5C"/>
    <w:rsid w:val="003E7C8C"/>
    <w:rsid w:val="003F1BFF"/>
    <w:rsid w:val="00404705"/>
    <w:rsid w:val="0040726F"/>
    <w:rsid w:val="00410A05"/>
    <w:rsid w:val="00417736"/>
    <w:rsid w:val="00420B3A"/>
    <w:rsid w:val="004252D4"/>
    <w:rsid w:val="00426292"/>
    <w:rsid w:val="004279A1"/>
    <w:rsid w:val="0044051A"/>
    <w:rsid w:val="004406D9"/>
    <w:rsid w:val="004425BA"/>
    <w:rsid w:val="00443866"/>
    <w:rsid w:val="0045686A"/>
    <w:rsid w:val="00462DA7"/>
    <w:rsid w:val="00462E8B"/>
    <w:rsid w:val="00466363"/>
    <w:rsid w:val="00470A9D"/>
    <w:rsid w:val="00470BB6"/>
    <w:rsid w:val="0047353C"/>
    <w:rsid w:val="00474996"/>
    <w:rsid w:val="00476CA3"/>
    <w:rsid w:val="00476DCE"/>
    <w:rsid w:val="00480F82"/>
    <w:rsid w:val="00495C3F"/>
    <w:rsid w:val="00497C95"/>
    <w:rsid w:val="004A36DD"/>
    <w:rsid w:val="004A7E54"/>
    <w:rsid w:val="004B57AA"/>
    <w:rsid w:val="004B5BFF"/>
    <w:rsid w:val="004C45AA"/>
    <w:rsid w:val="004D21DA"/>
    <w:rsid w:val="004D3A2A"/>
    <w:rsid w:val="004D4993"/>
    <w:rsid w:val="004D6336"/>
    <w:rsid w:val="004E14EC"/>
    <w:rsid w:val="004E6F36"/>
    <w:rsid w:val="004F1C30"/>
    <w:rsid w:val="004F1DF2"/>
    <w:rsid w:val="004F4647"/>
    <w:rsid w:val="004F539F"/>
    <w:rsid w:val="004F5F1A"/>
    <w:rsid w:val="004F7E55"/>
    <w:rsid w:val="004F7FC4"/>
    <w:rsid w:val="00503F92"/>
    <w:rsid w:val="005051BA"/>
    <w:rsid w:val="00507ADD"/>
    <w:rsid w:val="00515FC0"/>
    <w:rsid w:val="005172EB"/>
    <w:rsid w:val="00524B82"/>
    <w:rsid w:val="00524EBC"/>
    <w:rsid w:val="00531143"/>
    <w:rsid w:val="0054092B"/>
    <w:rsid w:val="00541DA9"/>
    <w:rsid w:val="00545087"/>
    <w:rsid w:val="00546223"/>
    <w:rsid w:val="00551630"/>
    <w:rsid w:val="005529B3"/>
    <w:rsid w:val="00561A75"/>
    <w:rsid w:val="00567AA4"/>
    <w:rsid w:val="005777C0"/>
    <w:rsid w:val="005821CC"/>
    <w:rsid w:val="0058551A"/>
    <w:rsid w:val="005940BC"/>
    <w:rsid w:val="0059682C"/>
    <w:rsid w:val="005A2470"/>
    <w:rsid w:val="005A39B8"/>
    <w:rsid w:val="005A3F14"/>
    <w:rsid w:val="005B06F5"/>
    <w:rsid w:val="005B2BB5"/>
    <w:rsid w:val="005B3BB2"/>
    <w:rsid w:val="005B5939"/>
    <w:rsid w:val="005B6100"/>
    <w:rsid w:val="005B7ECB"/>
    <w:rsid w:val="005C1EFD"/>
    <w:rsid w:val="005C3015"/>
    <w:rsid w:val="005C33A5"/>
    <w:rsid w:val="005C5B9B"/>
    <w:rsid w:val="005C7915"/>
    <w:rsid w:val="005C7C23"/>
    <w:rsid w:val="005D045E"/>
    <w:rsid w:val="005D0F81"/>
    <w:rsid w:val="005D1E34"/>
    <w:rsid w:val="005D5D95"/>
    <w:rsid w:val="005D63FA"/>
    <w:rsid w:val="005D6804"/>
    <w:rsid w:val="005D6BD2"/>
    <w:rsid w:val="005E1E15"/>
    <w:rsid w:val="005E75BA"/>
    <w:rsid w:val="005E7AFF"/>
    <w:rsid w:val="005F0DD4"/>
    <w:rsid w:val="005F34A3"/>
    <w:rsid w:val="005F5F2C"/>
    <w:rsid w:val="005F76B2"/>
    <w:rsid w:val="00605A4F"/>
    <w:rsid w:val="006074C9"/>
    <w:rsid w:val="00610CAE"/>
    <w:rsid w:val="006113CF"/>
    <w:rsid w:val="00616D9D"/>
    <w:rsid w:val="00620E17"/>
    <w:rsid w:val="00623B26"/>
    <w:rsid w:val="0062423B"/>
    <w:rsid w:val="006276BC"/>
    <w:rsid w:val="006335FB"/>
    <w:rsid w:val="0063672D"/>
    <w:rsid w:val="00636FA1"/>
    <w:rsid w:val="006376CB"/>
    <w:rsid w:val="00643A71"/>
    <w:rsid w:val="006458D4"/>
    <w:rsid w:val="00652E46"/>
    <w:rsid w:val="0065329D"/>
    <w:rsid w:val="0065411A"/>
    <w:rsid w:val="006602C8"/>
    <w:rsid w:val="006616AD"/>
    <w:rsid w:val="00667BDA"/>
    <w:rsid w:val="006707CC"/>
    <w:rsid w:val="00671A6C"/>
    <w:rsid w:val="00671B56"/>
    <w:rsid w:val="00676CBF"/>
    <w:rsid w:val="00686354"/>
    <w:rsid w:val="00686799"/>
    <w:rsid w:val="00686C64"/>
    <w:rsid w:val="00694805"/>
    <w:rsid w:val="006A3C33"/>
    <w:rsid w:val="006A5FF7"/>
    <w:rsid w:val="006B2125"/>
    <w:rsid w:val="006C17D8"/>
    <w:rsid w:val="006C30FF"/>
    <w:rsid w:val="006C4566"/>
    <w:rsid w:val="006C4649"/>
    <w:rsid w:val="006D3981"/>
    <w:rsid w:val="006D5D5F"/>
    <w:rsid w:val="006E1169"/>
    <w:rsid w:val="006E5283"/>
    <w:rsid w:val="006F3FAC"/>
    <w:rsid w:val="006F417C"/>
    <w:rsid w:val="006F4A00"/>
    <w:rsid w:val="007006C0"/>
    <w:rsid w:val="00703B61"/>
    <w:rsid w:val="0070762C"/>
    <w:rsid w:val="007121DB"/>
    <w:rsid w:val="00715836"/>
    <w:rsid w:val="007166B0"/>
    <w:rsid w:val="00720670"/>
    <w:rsid w:val="00722514"/>
    <w:rsid w:val="00723701"/>
    <w:rsid w:val="00723EF3"/>
    <w:rsid w:val="007276A3"/>
    <w:rsid w:val="00731C6C"/>
    <w:rsid w:val="007347F5"/>
    <w:rsid w:val="007375B4"/>
    <w:rsid w:val="00743AD3"/>
    <w:rsid w:val="00743CAC"/>
    <w:rsid w:val="0074461B"/>
    <w:rsid w:val="00744AB2"/>
    <w:rsid w:val="0075068E"/>
    <w:rsid w:val="00754AB3"/>
    <w:rsid w:val="00762395"/>
    <w:rsid w:val="0076270C"/>
    <w:rsid w:val="00767B82"/>
    <w:rsid w:val="00777C65"/>
    <w:rsid w:val="00777E9E"/>
    <w:rsid w:val="0078707E"/>
    <w:rsid w:val="0078723C"/>
    <w:rsid w:val="0079010F"/>
    <w:rsid w:val="007936A4"/>
    <w:rsid w:val="00794F20"/>
    <w:rsid w:val="007A0FCD"/>
    <w:rsid w:val="007A109F"/>
    <w:rsid w:val="007A4847"/>
    <w:rsid w:val="007A73D6"/>
    <w:rsid w:val="007A7887"/>
    <w:rsid w:val="007B0099"/>
    <w:rsid w:val="007C4B9B"/>
    <w:rsid w:val="007C6F88"/>
    <w:rsid w:val="007D1C11"/>
    <w:rsid w:val="007D463F"/>
    <w:rsid w:val="007F2008"/>
    <w:rsid w:val="007F28C8"/>
    <w:rsid w:val="008033E2"/>
    <w:rsid w:val="00812D82"/>
    <w:rsid w:val="0081576C"/>
    <w:rsid w:val="0081764E"/>
    <w:rsid w:val="00821BB1"/>
    <w:rsid w:val="00821EC7"/>
    <w:rsid w:val="008312E4"/>
    <w:rsid w:val="00834E23"/>
    <w:rsid w:val="00845A85"/>
    <w:rsid w:val="008515A5"/>
    <w:rsid w:val="00855754"/>
    <w:rsid w:val="00856CA4"/>
    <w:rsid w:val="00860524"/>
    <w:rsid w:val="008628D0"/>
    <w:rsid w:val="00870719"/>
    <w:rsid w:val="008709CC"/>
    <w:rsid w:val="00874FD9"/>
    <w:rsid w:val="00876948"/>
    <w:rsid w:val="008930C2"/>
    <w:rsid w:val="008B13D2"/>
    <w:rsid w:val="008B3969"/>
    <w:rsid w:val="008C6570"/>
    <w:rsid w:val="008D0388"/>
    <w:rsid w:val="008D1F91"/>
    <w:rsid w:val="008D2EDF"/>
    <w:rsid w:val="008D35CB"/>
    <w:rsid w:val="008D3625"/>
    <w:rsid w:val="008D5651"/>
    <w:rsid w:val="008D67F3"/>
    <w:rsid w:val="008D6EB1"/>
    <w:rsid w:val="008D7624"/>
    <w:rsid w:val="008D7F86"/>
    <w:rsid w:val="008E0BD3"/>
    <w:rsid w:val="008E1290"/>
    <w:rsid w:val="008E255E"/>
    <w:rsid w:val="008E3B38"/>
    <w:rsid w:val="008F693F"/>
    <w:rsid w:val="00903E87"/>
    <w:rsid w:val="00907632"/>
    <w:rsid w:val="00914A71"/>
    <w:rsid w:val="00922202"/>
    <w:rsid w:val="00925D78"/>
    <w:rsid w:val="009271E6"/>
    <w:rsid w:val="00930595"/>
    <w:rsid w:val="009351BD"/>
    <w:rsid w:val="00940201"/>
    <w:rsid w:val="00940696"/>
    <w:rsid w:val="009443D8"/>
    <w:rsid w:val="00944EC4"/>
    <w:rsid w:val="00953F1C"/>
    <w:rsid w:val="00954E85"/>
    <w:rsid w:val="00965770"/>
    <w:rsid w:val="009667D0"/>
    <w:rsid w:val="00972C3C"/>
    <w:rsid w:val="00972F55"/>
    <w:rsid w:val="009737D4"/>
    <w:rsid w:val="00980763"/>
    <w:rsid w:val="0098397E"/>
    <w:rsid w:val="00985214"/>
    <w:rsid w:val="00986D52"/>
    <w:rsid w:val="00987968"/>
    <w:rsid w:val="00992993"/>
    <w:rsid w:val="00992C68"/>
    <w:rsid w:val="00993524"/>
    <w:rsid w:val="00994031"/>
    <w:rsid w:val="009B455A"/>
    <w:rsid w:val="009B564C"/>
    <w:rsid w:val="009C2344"/>
    <w:rsid w:val="009C3BA4"/>
    <w:rsid w:val="009D4F96"/>
    <w:rsid w:val="009D6BF6"/>
    <w:rsid w:val="009E1F6C"/>
    <w:rsid w:val="009E2A1E"/>
    <w:rsid w:val="009F3A2F"/>
    <w:rsid w:val="009F581A"/>
    <w:rsid w:val="009F7C3C"/>
    <w:rsid w:val="00A10774"/>
    <w:rsid w:val="00A14654"/>
    <w:rsid w:val="00A162BE"/>
    <w:rsid w:val="00A1670C"/>
    <w:rsid w:val="00A23791"/>
    <w:rsid w:val="00A2418F"/>
    <w:rsid w:val="00A32153"/>
    <w:rsid w:val="00A441BD"/>
    <w:rsid w:val="00A443E3"/>
    <w:rsid w:val="00A516C6"/>
    <w:rsid w:val="00A52DEB"/>
    <w:rsid w:val="00A60410"/>
    <w:rsid w:val="00A60CEE"/>
    <w:rsid w:val="00A74449"/>
    <w:rsid w:val="00A82B30"/>
    <w:rsid w:val="00A87747"/>
    <w:rsid w:val="00A91BAF"/>
    <w:rsid w:val="00A91D17"/>
    <w:rsid w:val="00A96293"/>
    <w:rsid w:val="00A977BE"/>
    <w:rsid w:val="00A97A9E"/>
    <w:rsid w:val="00A97B8E"/>
    <w:rsid w:val="00AA03D0"/>
    <w:rsid w:val="00AA0CF7"/>
    <w:rsid w:val="00AC0A65"/>
    <w:rsid w:val="00AC7D3D"/>
    <w:rsid w:val="00AD5632"/>
    <w:rsid w:val="00AD5C78"/>
    <w:rsid w:val="00AD5F59"/>
    <w:rsid w:val="00AD64D6"/>
    <w:rsid w:val="00AD7EE7"/>
    <w:rsid w:val="00AE089D"/>
    <w:rsid w:val="00AE452F"/>
    <w:rsid w:val="00AE47FE"/>
    <w:rsid w:val="00AF2C25"/>
    <w:rsid w:val="00AF773D"/>
    <w:rsid w:val="00B0058C"/>
    <w:rsid w:val="00B02436"/>
    <w:rsid w:val="00B03241"/>
    <w:rsid w:val="00B064FD"/>
    <w:rsid w:val="00B07557"/>
    <w:rsid w:val="00B10CA5"/>
    <w:rsid w:val="00B13F16"/>
    <w:rsid w:val="00B163A8"/>
    <w:rsid w:val="00B31985"/>
    <w:rsid w:val="00B31D43"/>
    <w:rsid w:val="00B37ED2"/>
    <w:rsid w:val="00B40B83"/>
    <w:rsid w:val="00B441B6"/>
    <w:rsid w:val="00B446B6"/>
    <w:rsid w:val="00B44B7D"/>
    <w:rsid w:val="00B45BAB"/>
    <w:rsid w:val="00B4784D"/>
    <w:rsid w:val="00B54B4B"/>
    <w:rsid w:val="00B54F53"/>
    <w:rsid w:val="00B57931"/>
    <w:rsid w:val="00B60506"/>
    <w:rsid w:val="00B66716"/>
    <w:rsid w:val="00B7427B"/>
    <w:rsid w:val="00B75BDC"/>
    <w:rsid w:val="00B81AB8"/>
    <w:rsid w:val="00B8266C"/>
    <w:rsid w:val="00B83D52"/>
    <w:rsid w:val="00B840EB"/>
    <w:rsid w:val="00B84E2A"/>
    <w:rsid w:val="00B94449"/>
    <w:rsid w:val="00B94A84"/>
    <w:rsid w:val="00B9533F"/>
    <w:rsid w:val="00B96DA1"/>
    <w:rsid w:val="00BB3673"/>
    <w:rsid w:val="00BB5512"/>
    <w:rsid w:val="00BB6083"/>
    <w:rsid w:val="00BC0231"/>
    <w:rsid w:val="00BD0333"/>
    <w:rsid w:val="00BE436E"/>
    <w:rsid w:val="00BE6FE1"/>
    <w:rsid w:val="00BF079B"/>
    <w:rsid w:val="00BF3012"/>
    <w:rsid w:val="00C1055C"/>
    <w:rsid w:val="00C10BEF"/>
    <w:rsid w:val="00C11162"/>
    <w:rsid w:val="00C17904"/>
    <w:rsid w:val="00C203F2"/>
    <w:rsid w:val="00C22FAF"/>
    <w:rsid w:val="00C23E82"/>
    <w:rsid w:val="00C25FEC"/>
    <w:rsid w:val="00C26851"/>
    <w:rsid w:val="00C27D0E"/>
    <w:rsid w:val="00C34477"/>
    <w:rsid w:val="00C346E2"/>
    <w:rsid w:val="00C366EB"/>
    <w:rsid w:val="00C42A21"/>
    <w:rsid w:val="00C4417B"/>
    <w:rsid w:val="00C443AA"/>
    <w:rsid w:val="00C5223D"/>
    <w:rsid w:val="00C548A9"/>
    <w:rsid w:val="00C54CE9"/>
    <w:rsid w:val="00C55EF2"/>
    <w:rsid w:val="00C61EBF"/>
    <w:rsid w:val="00C70EDB"/>
    <w:rsid w:val="00C723DE"/>
    <w:rsid w:val="00C7240A"/>
    <w:rsid w:val="00C72AFA"/>
    <w:rsid w:val="00C77FC7"/>
    <w:rsid w:val="00C81A3D"/>
    <w:rsid w:val="00C82555"/>
    <w:rsid w:val="00C9029A"/>
    <w:rsid w:val="00C93449"/>
    <w:rsid w:val="00C934A7"/>
    <w:rsid w:val="00C9594F"/>
    <w:rsid w:val="00CA0186"/>
    <w:rsid w:val="00CA3635"/>
    <w:rsid w:val="00CA5E8E"/>
    <w:rsid w:val="00CA6936"/>
    <w:rsid w:val="00CA6F68"/>
    <w:rsid w:val="00CA73FE"/>
    <w:rsid w:val="00CC04FB"/>
    <w:rsid w:val="00CC4A3C"/>
    <w:rsid w:val="00CC6BCA"/>
    <w:rsid w:val="00CD08BE"/>
    <w:rsid w:val="00CD1742"/>
    <w:rsid w:val="00CD2448"/>
    <w:rsid w:val="00CD3F6A"/>
    <w:rsid w:val="00CE11F4"/>
    <w:rsid w:val="00CE2D1A"/>
    <w:rsid w:val="00CE2D91"/>
    <w:rsid w:val="00CE491E"/>
    <w:rsid w:val="00CE707D"/>
    <w:rsid w:val="00CF25C7"/>
    <w:rsid w:val="00CF3CB7"/>
    <w:rsid w:val="00CF3DF0"/>
    <w:rsid w:val="00CF78B2"/>
    <w:rsid w:val="00D00940"/>
    <w:rsid w:val="00D02BA6"/>
    <w:rsid w:val="00D05422"/>
    <w:rsid w:val="00D069CC"/>
    <w:rsid w:val="00D07A24"/>
    <w:rsid w:val="00D14440"/>
    <w:rsid w:val="00D15F4A"/>
    <w:rsid w:val="00D1610D"/>
    <w:rsid w:val="00D17E96"/>
    <w:rsid w:val="00D30320"/>
    <w:rsid w:val="00D3192B"/>
    <w:rsid w:val="00D360A7"/>
    <w:rsid w:val="00D364FB"/>
    <w:rsid w:val="00D4529C"/>
    <w:rsid w:val="00D45E58"/>
    <w:rsid w:val="00D51051"/>
    <w:rsid w:val="00D535D4"/>
    <w:rsid w:val="00D55713"/>
    <w:rsid w:val="00D6035B"/>
    <w:rsid w:val="00D61A3C"/>
    <w:rsid w:val="00D6203C"/>
    <w:rsid w:val="00D70432"/>
    <w:rsid w:val="00D72F0C"/>
    <w:rsid w:val="00D766E8"/>
    <w:rsid w:val="00D76964"/>
    <w:rsid w:val="00D82A55"/>
    <w:rsid w:val="00D83781"/>
    <w:rsid w:val="00D84386"/>
    <w:rsid w:val="00D8527D"/>
    <w:rsid w:val="00D866F8"/>
    <w:rsid w:val="00D871F9"/>
    <w:rsid w:val="00D9320B"/>
    <w:rsid w:val="00D9436A"/>
    <w:rsid w:val="00D9530A"/>
    <w:rsid w:val="00D957A2"/>
    <w:rsid w:val="00D9775B"/>
    <w:rsid w:val="00DA56D5"/>
    <w:rsid w:val="00DB2C6F"/>
    <w:rsid w:val="00DB58EF"/>
    <w:rsid w:val="00DB64AA"/>
    <w:rsid w:val="00DB684F"/>
    <w:rsid w:val="00DC06E1"/>
    <w:rsid w:val="00DC295F"/>
    <w:rsid w:val="00DC2F6A"/>
    <w:rsid w:val="00DC53CE"/>
    <w:rsid w:val="00DD5741"/>
    <w:rsid w:val="00DE1DD4"/>
    <w:rsid w:val="00DE2039"/>
    <w:rsid w:val="00DF1A1F"/>
    <w:rsid w:val="00E000D8"/>
    <w:rsid w:val="00E010E9"/>
    <w:rsid w:val="00E020B2"/>
    <w:rsid w:val="00E02FFD"/>
    <w:rsid w:val="00E03F45"/>
    <w:rsid w:val="00E15B2C"/>
    <w:rsid w:val="00E23977"/>
    <w:rsid w:val="00E312C7"/>
    <w:rsid w:val="00E31E25"/>
    <w:rsid w:val="00E33DA1"/>
    <w:rsid w:val="00E357F9"/>
    <w:rsid w:val="00E378A8"/>
    <w:rsid w:val="00E41B2B"/>
    <w:rsid w:val="00E41E36"/>
    <w:rsid w:val="00E51D32"/>
    <w:rsid w:val="00E52DD7"/>
    <w:rsid w:val="00E5364B"/>
    <w:rsid w:val="00E56D84"/>
    <w:rsid w:val="00E57B98"/>
    <w:rsid w:val="00E61043"/>
    <w:rsid w:val="00E6266D"/>
    <w:rsid w:val="00E66956"/>
    <w:rsid w:val="00E716A5"/>
    <w:rsid w:val="00E71AAA"/>
    <w:rsid w:val="00E80706"/>
    <w:rsid w:val="00E8082F"/>
    <w:rsid w:val="00E82C00"/>
    <w:rsid w:val="00E86C4A"/>
    <w:rsid w:val="00E9518F"/>
    <w:rsid w:val="00E97299"/>
    <w:rsid w:val="00E979B9"/>
    <w:rsid w:val="00EA0F2B"/>
    <w:rsid w:val="00EB6267"/>
    <w:rsid w:val="00EB62BA"/>
    <w:rsid w:val="00EB6FEF"/>
    <w:rsid w:val="00EC2BEC"/>
    <w:rsid w:val="00EC3DC3"/>
    <w:rsid w:val="00EC5ECC"/>
    <w:rsid w:val="00ED1C6D"/>
    <w:rsid w:val="00ED63A8"/>
    <w:rsid w:val="00ED6C6A"/>
    <w:rsid w:val="00EE032F"/>
    <w:rsid w:val="00EE2978"/>
    <w:rsid w:val="00EE54E6"/>
    <w:rsid w:val="00EF4A50"/>
    <w:rsid w:val="00F05C61"/>
    <w:rsid w:val="00F1134F"/>
    <w:rsid w:val="00F11B26"/>
    <w:rsid w:val="00F12883"/>
    <w:rsid w:val="00F163D2"/>
    <w:rsid w:val="00F22D31"/>
    <w:rsid w:val="00F26C0F"/>
    <w:rsid w:val="00F3256E"/>
    <w:rsid w:val="00F33515"/>
    <w:rsid w:val="00F35B7C"/>
    <w:rsid w:val="00F36007"/>
    <w:rsid w:val="00F3784B"/>
    <w:rsid w:val="00F40917"/>
    <w:rsid w:val="00F420E9"/>
    <w:rsid w:val="00F45E7D"/>
    <w:rsid w:val="00F470D4"/>
    <w:rsid w:val="00F476CE"/>
    <w:rsid w:val="00F50E55"/>
    <w:rsid w:val="00F53161"/>
    <w:rsid w:val="00F553F1"/>
    <w:rsid w:val="00F57763"/>
    <w:rsid w:val="00F60619"/>
    <w:rsid w:val="00F643B1"/>
    <w:rsid w:val="00F65A91"/>
    <w:rsid w:val="00F66474"/>
    <w:rsid w:val="00F72BE9"/>
    <w:rsid w:val="00F72DE8"/>
    <w:rsid w:val="00F75881"/>
    <w:rsid w:val="00F83ACB"/>
    <w:rsid w:val="00F857BB"/>
    <w:rsid w:val="00F875A7"/>
    <w:rsid w:val="00F90E69"/>
    <w:rsid w:val="00F91326"/>
    <w:rsid w:val="00F94D75"/>
    <w:rsid w:val="00F95B31"/>
    <w:rsid w:val="00F96C9F"/>
    <w:rsid w:val="00FA0563"/>
    <w:rsid w:val="00FB033F"/>
    <w:rsid w:val="00FB0BED"/>
    <w:rsid w:val="00FB149A"/>
    <w:rsid w:val="00FB2421"/>
    <w:rsid w:val="00FB441B"/>
    <w:rsid w:val="00FB6AEB"/>
    <w:rsid w:val="00FC39F2"/>
    <w:rsid w:val="00FD09D8"/>
    <w:rsid w:val="00FD35DC"/>
    <w:rsid w:val="00FD4928"/>
    <w:rsid w:val="00FD4A7E"/>
    <w:rsid w:val="00FD7D6F"/>
    <w:rsid w:val="00FE0A15"/>
    <w:rsid w:val="00FF0743"/>
    <w:rsid w:val="00FF2BD7"/>
    <w:rsid w:val="00FF5948"/>
    <w:rsid w:val="00FF5B0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028B8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Open Sans" w:eastAsiaTheme="minorEastAsia" w:hAnsi="Open Sans" w:cs="Open Sans"/>
        <w:color w:val="000000"/>
        <w:sz w:val="22"/>
        <w:szCs w:val="22"/>
        <w:lang w:val="en-US" w:eastAsia="zh-CN" w:bidi="ar-SA"/>
      </w:rPr>
    </w:rPrDefault>
    <w:pPrDefault>
      <w:pPr>
        <w:pBdr>
          <w:top w:val="nil"/>
          <w:left w:val="nil"/>
          <w:bottom w:val="nil"/>
          <w:right w:val="nil"/>
          <w:between w:val="nil"/>
        </w:pBdr>
        <w:spacing w:before="200" w:line="360" w:lineRule="auto"/>
        <w:ind w:left="-15"/>
      </w:pPr>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rsid w:val="00FF2BD7"/>
  </w:style>
  <w:style w:type="paragraph" w:styleId="1">
    <w:name w:val="heading 1"/>
    <w:basedOn w:val="a"/>
    <w:next w:val="a"/>
    <w:pPr>
      <w:contextualSpacing/>
      <w:outlineLvl w:val="0"/>
    </w:pPr>
    <w:rPr>
      <w:b/>
      <w:sz w:val="32"/>
      <w:szCs w:val="32"/>
    </w:rPr>
  </w:style>
  <w:style w:type="paragraph" w:styleId="2">
    <w:name w:val="heading 2"/>
    <w:basedOn w:val="a"/>
    <w:next w:val="a"/>
    <w:pPr>
      <w:spacing w:before="480" w:line="240" w:lineRule="auto"/>
      <w:ind w:right="1785"/>
      <w:contextualSpacing/>
      <w:outlineLvl w:val="1"/>
    </w:pPr>
    <w:rPr>
      <w:b/>
      <w:sz w:val="26"/>
      <w:szCs w:val="26"/>
    </w:rPr>
  </w:style>
  <w:style w:type="paragraph" w:styleId="3">
    <w:name w:val="heading 3"/>
    <w:basedOn w:val="a"/>
    <w:next w:val="a"/>
    <w:pPr>
      <w:contextualSpacing/>
      <w:outlineLvl w:val="2"/>
    </w:pPr>
    <w:rPr>
      <w:b/>
      <w:color w:val="8C7252"/>
      <w:sz w:val="24"/>
      <w:szCs w:val="24"/>
    </w:rPr>
  </w:style>
  <w:style w:type="paragraph" w:styleId="4">
    <w:name w:val="heading 4"/>
    <w:basedOn w:val="a"/>
    <w:next w:val="a"/>
    <w:pPr>
      <w:keepNext/>
      <w:keepLines/>
      <w:spacing w:before="160"/>
      <w:contextualSpacing/>
      <w:outlineLvl w:val="3"/>
    </w:pPr>
    <w:rPr>
      <w:rFonts w:ascii="Trebuchet MS" w:eastAsia="Trebuchet MS" w:hAnsi="Trebuchet MS" w:cs="Trebuchet MS"/>
      <w:color w:val="666666"/>
      <w:u w:val="single"/>
    </w:rPr>
  </w:style>
  <w:style w:type="paragraph" w:styleId="5">
    <w:name w:val="heading 5"/>
    <w:basedOn w:val="a"/>
    <w:next w:val="a"/>
    <w:pPr>
      <w:keepNext/>
      <w:keepLines/>
      <w:spacing w:before="160"/>
      <w:contextualSpacing/>
      <w:outlineLvl w:val="4"/>
    </w:pPr>
    <w:rPr>
      <w:rFonts w:ascii="Trebuchet MS" w:eastAsia="Trebuchet MS" w:hAnsi="Trebuchet MS" w:cs="Trebuchet MS"/>
      <w:color w:val="666666"/>
    </w:rPr>
  </w:style>
  <w:style w:type="paragraph" w:styleId="6">
    <w:name w:val="heading 6"/>
    <w:basedOn w:val="a"/>
    <w:next w:val="a"/>
    <w:pPr>
      <w:keepNext/>
      <w:keepLines/>
      <w:spacing w:before="160"/>
      <w:contextualSpacing/>
      <w:outlineLvl w:val="5"/>
    </w:pPr>
    <w:rPr>
      <w:rFonts w:ascii="Trebuchet MS" w:eastAsia="Trebuchet MS" w:hAnsi="Trebuchet MS" w:cs="Trebuchet MS"/>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spacing w:before="0" w:line="240" w:lineRule="auto"/>
      <w:ind w:left="0" w:firstLine="15"/>
      <w:contextualSpacing/>
    </w:pPr>
    <w:rPr>
      <w:rFonts w:ascii="Economica" w:eastAsia="Economica" w:hAnsi="Economica" w:cs="Economica"/>
      <w:sz w:val="60"/>
      <w:szCs w:val="60"/>
    </w:rPr>
  </w:style>
  <w:style w:type="paragraph" w:styleId="a4">
    <w:name w:val="Subtitle"/>
    <w:basedOn w:val="a"/>
    <w:next w:val="a"/>
    <w:pPr>
      <w:spacing w:before="0" w:line="240" w:lineRule="auto"/>
      <w:contextualSpacing/>
    </w:pPr>
    <w:rPr>
      <w:rFonts w:ascii="Economica" w:eastAsia="Economica" w:hAnsi="Economica" w:cs="Economica"/>
      <w:color w:val="999999"/>
      <w:sz w:val="28"/>
      <w:szCs w:val="28"/>
    </w:rPr>
  </w:style>
  <w:style w:type="table" w:customStyle="1" w:styleId="a5">
    <w:basedOn w:val="TableNormal"/>
    <w:tblPr>
      <w:tblStyleRowBandSize w:val="1"/>
      <w:tblStyleColBandSize w:val="1"/>
      <w:tblCellMar>
        <w:top w:w="0" w:type="dxa"/>
        <w:left w:w="0" w:type="dxa"/>
        <w:bottom w:w="0" w:type="dxa"/>
        <w:right w:w="0" w:type="dxa"/>
      </w:tblCellMar>
    </w:tblPr>
  </w:style>
  <w:style w:type="paragraph" w:styleId="a6">
    <w:name w:val="header"/>
    <w:basedOn w:val="a"/>
    <w:link w:val="a7"/>
    <w:uiPriority w:val="99"/>
    <w:unhideWhenUsed/>
    <w:rsid w:val="00124E10"/>
    <w:pPr>
      <w:pBdr>
        <w:bottom w:val="single" w:sz="6" w:space="1" w:color="auto"/>
      </w:pBdr>
      <w:tabs>
        <w:tab w:val="center" w:pos="4153"/>
        <w:tab w:val="right" w:pos="8306"/>
      </w:tabs>
      <w:snapToGrid w:val="0"/>
      <w:spacing w:line="240" w:lineRule="auto"/>
      <w:jc w:val="center"/>
    </w:pPr>
    <w:rPr>
      <w:sz w:val="18"/>
      <w:szCs w:val="18"/>
    </w:rPr>
  </w:style>
  <w:style w:type="character" w:customStyle="1" w:styleId="a7">
    <w:name w:val="页眉字符"/>
    <w:basedOn w:val="a0"/>
    <w:link w:val="a6"/>
    <w:uiPriority w:val="99"/>
    <w:rsid w:val="00124E10"/>
    <w:rPr>
      <w:sz w:val="18"/>
      <w:szCs w:val="18"/>
    </w:rPr>
  </w:style>
  <w:style w:type="paragraph" w:styleId="a8">
    <w:name w:val="footer"/>
    <w:basedOn w:val="a"/>
    <w:link w:val="a9"/>
    <w:uiPriority w:val="99"/>
    <w:unhideWhenUsed/>
    <w:rsid w:val="00124E10"/>
    <w:pPr>
      <w:tabs>
        <w:tab w:val="center" w:pos="4153"/>
        <w:tab w:val="right" w:pos="8306"/>
      </w:tabs>
      <w:snapToGrid w:val="0"/>
      <w:spacing w:line="240" w:lineRule="auto"/>
    </w:pPr>
    <w:rPr>
      <w:sz w:val="18"/>
      <w:szCs w:val="18"/>
    </w:rPr>
  </w:style>
  <w:style w:type="character" w:customStyle="1" w:styleId="a9">
    <w:name w:val="页脚字符"/>
    <w:basedOn w:val="a0"/>
    <w:link w:val="a8"/>
    <w:uiPriority w:val="99"/>
    <w:rsid w:val="00124E10"/>
    <w:rPr>
      <w:sz w:val="18"/>
      <w:szCs w:val="18"/>
    </w:rPr>
  </w:style>
  <w:style w:type="paragraph" w:customStyle="1" w:styleId="p1">
    <w:name w:val="p1"/>
    <w:basedOn w:val="a"/>
    <w:rsid w:val="00954E85"/>
    <w:pPr>
      <w:pBdr>
        <w:top w:val="none" w:sz="0" w:space="0" w:color="auto"/>
        <w:left w:val="none" w:sz="0" w:space="0" w:color="auto"/>
        <w:bottom w:val="none" w:sz="0" w:space="0" w:color="auto"/>
        <w:right w:val="none" w:sz="0" w:space="0" w:color="auto"/>
        <w:between w:val="none" w:sz="0" w:space="0" w:color="auto"/>
      </w:pBdr>
      <w:spacing w:before="0" w:line="240" w:lineRule="auto"/>
      <w:ind w:left="0"/>
    </w:pPr>
    <w:rPr>
      <w:rFonts w:ascii="Avenir Next Condensed" w:hAnsi="Avenir Next Condensed" w:cs="Times New Roman"/>
      <w:color w:val="auto"/>
      <w:sz w:val="17"/>
      <w:szCs w:val="17"/>
    </w:rPr>
  </w:style>
  <w:style w:type="character" w:customStyle="1" w:styleId="apple-converted-space">
    <w:name w:val="apple-converted-space"/>
    <w:basedOn w:val="a0"/>
    <w:rsid w:val="00954E85"/>
  </w:style>
  <w:style w:type="character" w:styleId="aa">
    <w:name w:val="Hyperlink"/>
    <w:basedOn w:val="a0"/>
    <w:uiPriority w:val="99"/>
    <w:unhideWhenUsed/>
    <w:rsid w:val="00B441B6"/>
    <w:rPr>
      <w:color w:val="0563C1" w:themeColor="hyperlink"/>
      <w:u w:val="single"/>
    </w:rPr>
  </w:style>
  <w:style w:type="paragraph" w:styleId="ab">
    <w:name w:val="Normal (Web)"/>
    <w:basedOn w:val="a"/>
    <w:uiPriority w:val="99"/>
    <w:unhideWhenUsed/>
    <w:rsid w:val="00D05422"/>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ind w:left="0"/>
    </w:pPr>
    <w:rPr>
      <w:rFonts w:ascii="Times New Roman" w:hAnsi="Times New Roman" w:cs="Times New Roman"/>
      <w:color w:val="auto"/>
      <w:sz w:val="24"/>
      <w:szCs w:val="24"/>
    </w:rPr>
  </w:style>
  <w:style w:type="paragraph" w:styleId="ac">
    <w:name w:val="List Paragraph"/>
    <w:basedOn w:val="a"/>
    <w:uiPriority w:val="34"/>
    <w:qFormat/>
    <w:rsid w:val="003A2882"/>
    <w:pPr>
      <w:ind w:firstLineChars="200" w:firstLine="420"/>
    </w:pPr>
  </w:style>
  <w:style w:type="table" w:styleId="ad">
    <w:name w:val="Table Grid"/>
    <w:basedOn w:val="a1"/>
    <w:uiPriority w:val="39"/>
    <w:rsid w:val="001874A6"/>
    <w:pPr>
      <w:spacing w:before="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0">
    <w:name w:val="Plain Table 1"/>
    <w:basedOn w:val="a1"/>
    <w:uiPriority w:val="41"/>
    <w:rsid w:val="001874A6"/>
    <w:pPr>
      <w:spacing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40">
    <w:name w:val="Plain Table 4"/>
    <w:basedOn w:val="a1"/>
    <w:uiPriority w:val="44"/>
    <w:rsid w:val="001874A6"/>
    <w:pPr>
      <w:spacing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30">
    <w:name w:val="Plain Table 3"/>
    <w:basedOn w:val="a1"/>
    <w:uiPriority w:val="43"/>
    <w:rsid w:val="001874A6"/>
    <w:pPr>
      <w:spacing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20">
    <w:name w:val="Grid Table 2"/>
    <w:basedOn w:val="a1"/>
    <w:uiPriority w:val="47"/>
    <w:rsid w:val="001874A6"/>
    <w:pPr>
      <w:spacing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3-3">
    <w:name w:val="List Table 3 Accent 3"/>
    <w:basedOn w:val="a1"/>
    <w:uiPriority w:val="48"/>
    <w:rsid w:val="001874A6"/>
    <w:pPr>
      <w:spacing w:line="240" w:lineRule="auto"/>
    </w:pPr>
    <w:tblPr>
      <w:tblStyleRowBandSize w:val="1"/>
      <w:tblStyleColBandSize w:val="1"/>
      <w:tblInd w:w="0" w:type="dxa"/>
      <w:tblBorders>
        <w:top w:val="single" w:sz="4" w:space="0" w:color="A5A5A5" w:themeColor="accent3"/>
        <w:left w:val="single" w:sz="4" w:space="0" w:color="A5A5A5" w:themeColor="accent3"/>
        <w:bottom w:val="single" w:sz="4" w:space="0" w:color="A5A5A5" w:themeColor="accent3"/>
        <w:right w:val="single" w:sz="4" w:space="0" w:color="A5A5A5" w:themeColor="accent3"/>
      </w:tblBorders>
      <w:tblCellMar>
        <w:top w:w="0" w:type="dxa"/>
        <w:left w:w="108" w:type="dxa"/>
        <w:bottom w:w="0" w:type="dxa"/>
        <w:right w:w="108" w:type="dxa"/>
      </w:tblCellMar>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5-3">
    <w:name w:val="Grid Table 5 Dark Accent 3"/>
    <w:basedOn w:val="a1"/>
    <w:uiPriority w:val="50"/>
    <w:rsid w:val="001874A6"/>
    <w:pPr>
      <w:spacing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ae">
    <w:name w:val="FollowedHyperlink"/>
    <w:basedOn w:val="a0"/>
    <w:uiPriority w:val="99"/>
    <w:semiHidden/>
    <w:unhideWhenUsed/>
    <w:rsid w:val="00E357F9"/>
    <w:rPr>
      <w:color w:val="954F72" w:themeColor="followedHyperlink"/>
      <w:u w:val="single"/>
    </w:rPr>
  </w:style>
  <w:style w:type="character" w:styleId="af">
    <w:name w:val="Emphasis"/>
    <w:basedOn w:val="a0"/>
    <w:uiPriority w:val="20"/>
    <w:qFormat/>
    <w:rsid w:val="003875D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739117">
      <w:bodyDiv w:val="1"/>
      <w:marLeft w:val="0"/>
      <w:marRight w:val="0"/>
      <w:marTop w:val="0"/>
      <w:marBottom w:val="0"/>
      <w:divBdr>
        <w:top w:val="none" w:sz="0" w:space="0" w:color="auto"/>
        <w:left w:val="none" w:sz="0" w:space="0" w:color="auto"/>
        <w:bottom w:val="none" w:sz="0" w:space="0" w:color="auto"/>
        <w:right w:val="none" w:sz="0" w:space="0" w:color="auto"/>
      </w:divBdr>
    </w:div>
    <w:div w:id="82382852">
      <w:bodyDiv w:val="1"/>
      <w:marLeft w:val="0"/>
      <w:marRight w:val="0"/>
      <w:marTop w:val="0"/>
      <w:marBottom w:val="0"/>
      <w:divBdr>
        <w:top w:val="none" w:sz="0" w:space="0" w:color="auto"/>
        <w:left w:val="none" w:sz="0" w:space="0" w:color="auto"/>
        <w:bottom w:val="none" w:sz="0" w:space="0" w:color="auto"/>
        <w:right w:val="none" w:sz="0" w:space="0" w:color="auto"/>
      </w:divBdr>
    </w:div>
    <w:div w:id="98109144">
      <w:bodyDiv w:val="1"/>
      <w:marLeft w:val="0"/>
      <w:marRight w:val="0"/>
      <w:marTop w:val="0"/>
      <w:marBottom w:val="0"/>
      <w:divBdr>
        <w:top w:val="none" w:sz="0" w:space="0" w:color="auto"/>
        <w:left w:val="none" w:sz="0" w:space="0" w:color="auto"/>
        <w:bottom w:val="none" w:sz="0" w:space="0" w:color="auto"/>
        <w:right w:val="none" w:sz="0" w:space="0" w:color="auto"/>
      </w:divBdr>
    </w:div>
    <w:div w:id="137504878">
      <w:bodyDiv w:val="1"/>
      <w:marLeft w:val="0"/>
      <w:marRight w:val="0"/>
      <w:marTop w:val="0"/>
      <w:marBottom w:val="0"/>
      <w:divBdr>
        <w:top w:val="none" w:sz="0" w:space="0" w:color="auto"/>
        <w:left w:val="none" w:sz="0" w:space="0" w:color="auto"/>
        <w:bottom w:val="none" w:sz="0" w:space="0" w:color="auto"/>
        <w:right w:val="none" w:sz="0" w:space="0" w:color="auto"/>
      </w:divBdr>
      <w:divsChild>
        <w:div w:id="981538741">
          <w:marLeft w:val="0"/>
          <w:marRight w:val="0"/>
          <w:marTop w:val="0"/>
          <w:marBottom w:val="0"/>
          <w:divBdr>
            <w:top w:val="none" w:sz="0" w:space="0" w:color="auto"/>
            <w:left w:val="none" w:sz="0" w:space="0" w:color="auto"/>
            <w:bottom w:val="none" w:sz="0" w:space="0" w:color="auto"/>
            <w:right w:val="none" w:sz="0" w:space="0" w:color="auto"/>
          </w:divBdr>
          <w:divsChild>
            <w:div w:id="1856116515">
              <w:marLeft w:val="0"/>
              <w:marRight w:val="0"/>
              <w:marTop w:val="0"/>
              <w:marBottom w:val="0"/>
              <w:divBdr>
                <w:top w:val="none" w:sz="0" w:space="0" w:color="auto"/>
                <w:left w:val="none" w:sz="0" w:space="0" w:color="auto"/>
                <w:bottom w:val="none" w:sz="0" w:space="0" w:color="auto"/>
                <w:right w:val="none" w:sz="0" w:space="0" w:color="auto"/>
              </w:divBdr>
              <w:divsChild>
                <w:div w:id="1711228766">
                  <w:marLeft w:val="0"/>
                  <w:marRight w:val="0"/>
                  <w:marTop w:val="0"/>
                  <w:marBottom w:val="0"/>
                  <w:divBdr>
                    <w:top w:val="none" w:sz="0" w:space="0" w:color="auto"/>
                    <w:left w:val="none" w:sz="0" w:space="0" w:color="auto"/>
                    <w:bottom w:val="none" w:sz="0" w:space="0" w:color="auto"/>
                    <w:right w:val="none" w:sz="0" w:space="0" w:color="auto"/>
                  </w:divBdr>
                  <w:divsChild>
                    <w:div w:id="4408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24329">
      <w:bodyDiv w:val="1"/>
      <w:marLeft w:val="0"/>
      <w:marRight w:val="0"/>
      <w:marTop w:val="0"/>
      <w:marBottom w:val="0"/>
      <w:divBdr>
        <w:top w:val="none" w:sz="0" w:space="0" w:color="auto"/>
        <w:left w:val="none" w:sz="0" w:space="0" w:color="auto"/>
        <w:bottom w:val="none" w:sz="0" w:space="0" w:color="auto"/>
        <w:right w:val="none" w:sz="0" w:space="0" w:color="auto"/>
      </w:divBdr>
      <w:divsChild>
        <w:div w:id="1075594735">
          <w:marLeft w:val="0"/>
          <w:marRight w:val="0"/>
          <w:marTop w:val="0"/>
          <w:marBottom w:val="0"/>
          <w:divBdr>
            <w:top w:val="none" w:sz="0" w:space="0" w:color="auto"/>
            <w:left w:val="none" w:sz="0" w:space="0" w:color="auto"/>
            <w:bottom w:val="none" w:sz="0" w:space="0" w:color="auto"/>
            <w:right w:val="none" w:sz="0" w:space="0" w:color="auto"/>
          </w:divBdr>
        </w:div>
        <w:div w:id="793865110">
          <w:marLeft w:val="0"/>
          <w:marRight w:val="0"/>
          <w:marTop w:val="0"/>
          <w:marBottom w:val="0"/>
          <w:divBdr>
            <w:top w:val="none" w:sz="0" w:space="0" w:color="auto"/>
            <w:left w:val="none" w:sz="0" w:space="0" w:color="auto"/>
            <w:bottom w:val="none" w:sz="0" w:space="0" w:color="auto"/>
            <w:right w:val="none" w:sz="0" w:space="0" w:color="auto"/>
          </w:divBdr>
          <w:divsChild>
            <w:div w:id="882596768">
              <w:marLeft w:val="0"/>
              <w:marRight w:val="0"/>
              <w:marTop w:val="0"/>
              <w:marBottom w:val="0"/>
              <w:divBdr>
                <w:top w:val="none" w:sz="0" w:space="0" w:color="auto"/>
                <w:left w:val="none" w:sz="0" w:space="0" w:color="auto"/>
                <w:bottom w:val="none" w:sz="0" w:space="0" w:color="auto"/>
                <w:right w:val="none" w:sz="0" w:space="0" w:color="auto"/>
              </w:divBdr>
              <w:divsChild>
                <w:div w:id="917598310">
                  <w:marLeft w:val="0"/>
                  <w:marRight w:val="0"/>
                  <w:marTop w:val="0"/>
                  <w:marBottom w:val="0"/>
                  <w:divBdr>
                    <w:top w:val="none" w:sz="0" w:space="0" w:color="auto"/>
                    <w:left w:val="none" w:sz="0" w:space="0" w:color="auto"/>
                    <w:bottom w:val="none" w:sz="0" w:space="0" w:color="auto"/>
                    <w:right w:val="none" w:sz="0" w:space="0" w:color="auto"/>
                  </w:divBdr>
                  <w:divsChild>
                    <w:div w:id="1640038985">
                      <w:marLeft w:val="0"/>
                      <w:marRight w:val="0"/>
                      <w:marTop w:val="0"/>
                      <w:marBottom w:val="0"/>
                      <w:divBdr>
                        <w:top w:val="none" w:sz="0" w:space="0" w:color="auto"/>
                        <w:left w:val="none" w:sz="0" w:space="0" w:color="auto"/>
                        <w:bottom w:val="none" w:sz="0" w:space="0" w:color="auto"/>
                        <w:right w:val="none" w:sz="0" w:space="0" w:color="auto"/>
                      </w:divBdr>
                      <w:divsChild>
                        <w:div w:id="19363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766227">
      <w:bodyDiv w:val="1"/>
      <w:marLeft w:val="0"/>
      <w:marRight w:val="0"/>
      <w:marTop w:val="0"/>
      <w:marBottom w:val="0"/>
      <w:divBdr>
        <w:top w:val="none" w:sz="0" w:space="0" w:color="auto"/>
        <w:left w:val="none" w:sz="0" w:space="0" w:color="auto"/>
        <w:bottom w:val="none" w:sz="0" w:space="0" w:color="auto"/>
        <w:right w:val="none" w:sz="0" w:space="0" w:color="auto"/>
      </w:divBdr>
    </w:div>
    <w:div w:id="185339788">
      <w:bodyDiv w:val="1"/>
      <w:marLeft w:val="0"/>
      <w:marRight w:val="0"/>
      <w:marTop w:val="0"/>
      <w:marBottom w:val="0"/>
      <w:divBdr>
        <w:top w:val="none" w:sz="0" w:space="0" w:color="auto"/>
        <w:left w:val="none" w:sz="0" w:space="0" w:color="auto"/>
        <w:bottom w:val="none" w:sz="0" w:space="0" w:color="auto"/>
        <w:right w:val="none" w:sz="0" w:space="0" w:color="auto"/>
      </w:divBdr>
    </w:div>
    <w:div w:id="225184453">
      <w:bodyDiv w:val="1"/>
      <w:marLeft w:val="0"/>
      <w:marRight w:val="0"/>
      <w:marTop w:val="0"/>
      <w:marBottom w:val="0"/>
      <w:divBdr>
        <w:top w:val="none" w:sz="0" w:space="0" w:color="auto"/>
        <w:left w:val="none" w:sz="0" w:space="0" w:color="auto"/>
        <w:bottom w:val="none" w:sz="0" w:space="0" w:color="auto"/>
        <w:right w:val="none" w:sz="0" w:space="0" w:color="auto"/>
      </w:divBdr>
    </w:div>
    <w:div w:id="283200599">
      <w:bodyDiv w:val="1"/>
      <w:marLeft w:val="0"/>
      <w:marRight w:val="0"/>
      <w:marTop w:val="0"/>
      <w:marBottom w:val="0"/>
      <w:divBdr>
        <w:top w:val="none" w:sz="0" w:space="0" w:color="auto"/>
        <w:left w:val="none" w:sz="0" w:space="0" w:color="auto"/>
        <w:bottom w:val="none" w:sz="0" w:space="0" w:color="auto"/>
        <w:right w:val="none" w:sz="0" w:space="0" w:color="auto"/>
      </w:divBdr>
    </w:div>
    <w:div w:id="308285632">
      <w:bodyDiv w:val="1"/>
      <w:marLeft w:val="0"/>
      <w:marRight w:val="0"/>
      <w:marTop w:val="0"/>
      <w:marBottom w:val="0"/>
      <w:divBdr>
        <w:top w:val="none" w:sz="0" w:space="0" w:color="auto"/>
        <w:left w:val="none" w:sz="0" w:space="0" w:color="auto"/>
        <w:bottom w:val="none" w:sz="0" w:space="0" w:color="auto"/>
        <w:right w:val="none" w:sz="0" w:space="0" w:color="auto"/>
      </w:divBdr>
      <w:divsChild>
        <w:div w:id="517160438">
          <w:marLeft w:val="0"/>
          <w:marRight w:val="0"/>
          <w:marTop w:val="0"/>
          <w:marBottom w:val="0"/>
          <w:divBdr>
            <w:top w:val="none" w:sz="0" w:space="0" w:color="auto"/>
            <w:left w:val="none" w:sz="0" w:space="0" w:color="auto"/>
            <w:bottom w:val="none" w:sz="0" w:space="0" w:color="auto"/>
            <w:right w:val="none" w:sz="0" w:space="0" w:color="auto"/>
          </w:divBdr>
          <w:divsChild>
            <w:div w:id="1555461603">
              <w:marLeft w:val="0"/>
              <w:marRight w:val="0"/>
              <w:marTop w:val="0"/>
              <w:marBottom w:val="0"/>
              <w:divBdr>
                <w:top w:val="none" w:sz="0" w:space="0" w:color="auto"/>
                <w:left w:val="none" w:sz="0" w:space="0" w:color="auto"/>
                <w:bottom w:val="none" w:sz="0" w:space="0" w:color="auto"/>
                <w:right w:val="none" w:sz="0" w:space="0" w:color="auto"/>
              </w:divBdr>
              <w:divsChild>
                <w:div w:id="129467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83183">
      <w:bodyDiv w:val="1"/>
      <w:marLeft w:val="0"/>
      <w:marRight w:val="0"/>
      <w:marTop w:val="0"/>
      <w:marBottom w:val="0"/>
      <w:divBdr>
        <w:top w:val="none" w:sz="0" w:space="0" w:color="auto"/>
        <w:left w:val="none" w:sz="0" w:space="0" w:color="auto"/>
        <w:bottom w:val="none" w:sz="0" w:space="0" w:color="auto"/>
        <w:right w:val="none" w:sz="0" w:space="0" w:color="auto"/>
      </w:divBdr>
    </w:div>
    <w:div w:id="357901322">
      <w:bodyDiv w:val="1"/>
      <w:marLeft w:val="0"/>
      <w:marRight w:val="0"/>
      <w:marTop w:val="0"/>
      <w:marBottom w:val="0"/>
      <w:divBdr>
        <w:top w:val="none" w:sz="0" w:space="0" w:color="auto"/>
        <w:left w:val="none" w:sz="0" w:space="0" w:color="auto"/>
        <w:bottom w:val="none" w:sz="0" w:space="0" w:color="auto"/>
        <w:right w:val="none" w:sz="0" w:space="0" w:color="auto"/>
      </w:divBdr>
      <w:divsChild>
        <w:div w:id="2129814342">
          <w:marLeft w:val="0"/>
          <w:marRight w:val="0"/>
          <w:marTop w:val="0"/>
          <w:marBottom w:val="0"/>
          <w:divBdr>
            <w:top w:val="none" w:sz="0" w:space="0" w:color="auto"/>
            <w:left w:val="none" w:sz="0" w:space="0" w:color="auto"/>
            <w:bottom w:val="none" w:sz="0" w:space="0" w:color="auto"/>
            <w:right w:val="none" w:sz="0" w:space="0" w:color="auto"/>
          </w:divBdr>
          <w:divsChild>
            <w:div w:id="1916161213">
              <w:marLeft w:val="0"/>
              <w:marRight w:val="0"/>
              <w:marTop w:val="0"/>
              <w:marBottom w:val="0"/>
              <w:divBdr>
                <w:top w:val="none" w:sz="0" w:space="0" w:color="auto"/>
                <w:left w:val="none" w:sz="0" w:space="0" w:color="auto"/>
                <w:bottom w:val="none" w:sz="0" w:space="0" w:color="auto"/>
                <w:right w:val="none" w:sz="0" w:space="0" w:color="auto"/>
              </w:divBdr>
              <w:divsChild>
                <w:div w:id="210954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273418">
      <w:bodyDiv w:val="1"/>
      <w:marLeft w:val="0"/>
      <w:marRight w:val="0"/>
      <w:marTop w:val="0"/>
      <w:marBottom w:val="0"/>
      <w:divBdr>
        <w:top w:val="none" w:sz="0" w:space="0" w:color="auto"/>
        <w:left w:val="none" w:sz="0" w:space="0" w:color="auto"/>
        <w:bottom w:val="none" w:sz="0" w:space="0" w:color="auto"/>
        <w:right w:val="none" w:sz="0" w:space="0" w:color="auto"/>
      </w:divBdr>
    </w:div>
    <w:div w:id="490485176">
      <w:bodyDiv w:val="1"/>
      <w:marLeft w:val="0"/>
      <w:marRight w:val="0"/>
      <w:marTop w:val="0"/>
      <w:marBottom w:val="0"/>
      <w:divBdr>
        <w:top w:val="none" w:sz="0" w:space="0" w:color="auto"/>
        <w:left w:val="none" w:sz="0" w:space="0" w:color="auto"/>
        <w:bottom w:val="none" w:sz="0" w:space="0" w:color="auto"/>
        <w:right w:val="none" w:sz="0" w:space="0" w:color="auto"/>
      </w:divBdr>
    </w:div>
    <w:div w:id="508064907">
      <w:bodyDiv w:val="1"/>
      <w:marLeft w:val="0"/>
      <w:marRight w:val="0"/>
      <w:marTop w:val="0"/>
      <w:marBottom w:val="0"/>
      <w:divBdr>
        <w:top w:val="none" w:sz="0" w:space="0" w:color="auto"/>
        <w:left w:val="none" w:sz="0" w:space="0" w:color="auto"/>
        <w:bottom w:val="none" w:sz="0" w:space="0" w:color="auto"/>
        <w:right w:val="none" w:sz="0" w:space="0" w:color="auto"/>
      </w:divBdr>
      <w:divsChild>
        <w:div w:id="1149977328">
          <w:marLeft w:val="0"/>
          <w:marRight w:val="0"/>
          <w:marTop w:val="0"/>
          <w:marBottom w:val="0"/>
          <w:divBdr>
            <w:top w:val="none" w:sz="0" w:space="0" w:color="auto"/>
            <w:left w:val="none" w:sz="0" w:space="0" w:color="auto"/>
            <w:bottom w:val="none" w:sz="0" w:space="0" w:color="auto"/>
            <w:right w:val="none" w:sz="0" w:space="0" w:color="auto"/>
          </w:divBdr>
          <w:divsChild>
            <w:div w:id="10961800">
              <w:marLeft w:val="0"/>
              <w:marRight w:val="0"/>
              <w:marTop w:val="0"/>
              <w:marBottom w:val="0"/>
              <w:divBdr>
                <w:top w:val="none" w:sz="0" w:space="0" w:color="auto"/>
                <w:left w:val="none" w:sz="0" w:space="0" w:color="auto"/>
                <w:bottom w:val="none" w:sz="0" w:space="0" w:color="auto"/>
                <w:right w:val="none" w:sz="0" w:space="0" w:color="auto"/>
              </w:divBdr>
              <w:divsChild>
                <w:div w:id="1538078167">
                  <w:marLeft w:val="0"/>
                  <w:marRight w:val="0"/>
                  <w:marTop w:val="0"/>
                  <w:marBottom w:val="0"/>
                  <w:divBdr>
                    <w:top w:val="none" w:sz="0" w:space="0" w:color="auto"/>
                    <w:left w:val="none" w:sz="0" w:space="0" w:color="auto"/>
                    <w:bottom w:val="none" w:sz="0" w:space="0" w:color="auto"/>
                    <w:right w:val="none" w:sz="0" w:space="0" w:color="auto"/>
                  </w:divBdr>
                  <w:divsChild>
                    <w:div w:id="8964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7208887">
      <w:bodyDiv w:val="1"/>
      <w:marLeft w:val="0"/>
      <w:marRight w:val="0"/>
      <w:marTop w:val="0"/>
      <w:marBottom w:val="0"/>
      <w:divBdr>
        <w:top w:val="none" w:sz="0" w:space="0" w:color="auto"/>
        <w:left w:val="none" w:sz="0" w:space="0" w:color="auto"/>
        <w:bottom w:val="none" w:sz="0" w:space="0" w:color="auto"/>
        <w:right w:val="none" w:sz="0" w:space="0" w:color="auto"/>
      </w:divBdr>
    </w:div>
    <w:div w:id="701442954">
      <w:bodyDiv w:val="1"/>
      <w:marLeft w:val="0"/>
      <w:marRight w:val="0"/>
      <w:marTop w:val="0"/>
      <w:marBottom w:val="0"/>
      <w:divBdr>
        <w:top w:val="none" w:sz="0" w:space="0" w:color="auto"/>
        <w:left w:val="none" w:sz="0" w:space="0" w:color="auto"/>
        <w:bottom w:val="none" w:sz="0" w:space="0" w:color="auto"/>
        <w:right w:val="none" w:sz="0" w:space="0" w:color="auto"/>
      </w:divBdr>
    </w:div>
    <w:div w:id="777524677">
      <w:bodyDiv w:val="1"/>
      <w:marLeft w:val="0"/>
      <w:marRight w:val="0"/>
      <w:marTop w:val="0"/>
      <w:marBottom w:val="0"/>
      <w:divBdr>
        <w:top w:val="none" w:sz="0" w:space="0" w:color="auto"/>
        <w:left w:val="none" w:sz="0" w:space="0" w:color="auto"/>
        <w:bottom w:val="none" w:sz="0" w:space="0" w:color="auto"/>
        <w:right w:val="none" w:sz="0" w:space="0" w:color="auto"/>
      </w:divBdr>
    </w:div>
    <w:div w:id="779298462">
      <w:bodyDiv w:val="1"/>
      <w:marLeft w:val="0"/>
      <w:marRight w:val="0"/>
      <w:marTop w:val="0"/>
      <w:marBottom w:val="0"/>
      <w:divBdr>
        <w:top w:val="none" w:sz="0" w:space="0" w:color="auto"/>
        <w:left w:val="none" w:sz="0" w:space="0" w:color="auto"/>
        <w:bottom w:val="none" w:sz="0" w:space="0" w:color="auto"/>
        <w:right w:val="none" w:sz="0" w:space="0" w:color="auto"/>
      </w:divBdr>
    </w:div>
    <w:div w:id="884097123">
      <w:bodyDiv w:val="1"/>
      <w:marLeft w:val="0"/>
      <w:marRight w:val="0"/>
      <w:marTop w:val="0"/>
      <w:marBottom w:val="0"/>
      <w:divBdr>
        <w:top w:val="none" w:sz="0" w:space="0" w:color="auto"/>
        <w:left w:val="none" w:sz="0" w:space="0" w:color="auto"/>
        <w:bottom w:val="none" w:sz="0" w:space="0" w:color="auto"/>
        <w:right w:val="none" w:sz="0" w:space="0" w:color="auto"/>
      </w:divBdr>
      <w:divsChild>
        <w:div w:id="1605529629">
          <w:marLeft w:val="0"/>
          <w:marRight w:val="0"/>
          <w:marTop w:val="0"/>
          <w:marBottom w:val="0"/>
          <w:divBdr>
            <w:top w:val="none" w:sz="0" w:space="0" w:color="auto"/>
            <w:left w:val="none" w:sz="0" w:space="0" w:color="auto"/>
            <w:bottom w:val="none" w:sz="0" w:space="0" w:color="auto"/>
            <w:right w:val="none" w:sz="0" w:space="0" w:color="auto"/>
          </w:divBdr>
          <w:divsChild>
            <w:div w:id="852961685">
              <w:marLeft w:val="0"/>
              <w:marRight w:val="0"/>
              <w:marTop w:val="0"/>
              <w:marBottom w:val="0"/>
              <w:divBdr>
                <w:top w:val="none" w:sz="0" w:space="0" w:color="auto"/>
                <w:left w:val="none" w:sz="0" w:space="0" w:color="auto"/>
                <w:bottom w:val="none" w:sz="0" w:space="0" w:color="auto"/>
                <w:right w:val="none" w:sz="0" w:space="0" w:color="auto"/>
              </w:divBdr>
              <w:divsChild>
                <w:div w:id="1978217627">
                  <w:marLeft w:val="0"/>
                  <w:marRight w:val="0"/>
                  <w:marTop w:val="0"/>
                  <w:marBottom w:val="0"/>
                  <w:divBdr>
                    <w:top w:val="none" w:sz="0" w:space="0" w:color="auto"/>
                    <w:left w:val="none" w:sz="0" w:space="0" w:color="auto"/>
                    <w:bottom w:val="none" w:sz="0" w:space="0" w:color="auto"/>
                    <w:right w:val="none" w:sz="0" w:space="0" w:color="auto"/>
                  </w:divBdr>
                  <w:divsChild>
                    <w:div w:id="139881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689089">
      <w:bodyDiv w:val="1"/>
      <w:marLeft w:val="0"/>
      <w:marRight w:val="0"/>
      <w:marTop w:val="0"/>
      <w:marBottom w:val="0"/>
      <w:divBdr>
        <w:top w:val="none" w:sz="0" w:space="0" w:color="auto"/>
        <w:left w:val="none" w:sz="0" w:space="0" w:color="auto"/>
        <w:bottom w:val="none" w:sz="0" w:space="0" w:color="auto"/>
        <w:right w:val="none" w:sz="0" w:space="0" w:color="auto"/>
      </w:divBdr>
      <w:divsChild>
        <w:div w:id="176286790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42567724">
      <w:bodyDiv w:val="1"/>
      <w:marLeft w:val="0"/>
      <w:marRight w:val="0"/>
      <w:marTop w:val="0"/>
      <w:marBottom w:val="0"/>
      <w:divBdr>
        <w:top w:val="none" w:sz="0" w:space="0" w:color="auto"/>
        <w:left w:val="none" w:sz="0" w:space="0" w:color="auto"/>
        <w:bottom w:val="none" w:sz="0" w:space="0" w:color="auto"/>
        <w:right w:val="none" w:sz="0" w:space="0" w:color="auto"/>
      </w:divBdr>
      <w:divsChild>
        <w:div w:id="231352468">
          <w:marLeft w:val="0"/>
          <w:marRight w:val="0"/>
          <w:marTop w:val="0"/>
          <w:marBottom w:val="0"/>
          <w:divBdr>
            <w:top w:val="none" w:sz="0" w:space="0" w:color="auto"/>
            <w:left w:val="none" w:sz="0" w:space="0" w:color="auto"/>
            <w:bottom w:val="none" w:sz="0" w:space="0" w:color="auto"/>
            <w:right w:val="none" w:sz="0" w:space="0" w:color="auto"/>
          </w:divBdr>
          <w:divsChild>
            <w:div w:id="2130775214">
              <w:marLeft w:val="0"/>
              <w:marRight w:val="0"/>
              <w:marTop w:val="0"/>
              <w:marBottom w:val="0"/>
              <w:divBdr>
                <w:top w:val="none" w:sz="0" w:space="0" w:color="auto"/>
                <w:left w:val="none" w:sz="0" w:space="0" w:color="auto"/>
                <w:bottom w:val="none" w:sz="0" w:space="0" w:color="auto"/>
                <w:right w:val="none" w:sz="0" w:space="0" w:color="auto"/>
              </w:divBdr>
              <w:divsChild>
                <w:div w:id="1497645798">
                  <w:marLeft w:val="0"/>
                  <w:marRight w:val="0"/>
                  <w:marTop w:val="0"/>
                  <w:marBottom w:val="0"/>
                  <w:divBdr>
                    <w:top w:val="none" w:sz="0" w:space="0" w:color="auto"/>
                    <w:left w:val="none" w:sz="0" w:space="0" w:color="auto"/>
                    <w:bottom w:val="none" w:sz="0" w:space="0" w:color="auto"/>
                    <w:right w:val="none" w:sz="0" w:space="0" w:color="auto"/>
                  </w:divBdr>
                  <w:divsChild>
                    <w:div w:id="893155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536276">
      <w:bodyDiv w:val="1"/>
      <w:marLeft w:val="0"/>
      <w:marRight w:val="0"/>
      <w:marTop w:val="0"/>
      <w:marBottom w:val="0"/>
      <w:divBdr>
        <w:top w:val="none" w:sz="0" w:space="0" w:color="auto"/>
        <w:left w:val="none" w:sz="0" w:space="0" w:color="auto"/>
        <w:bottom w:val="none" w:sz="0" w:space="0" w:color="auto"/>
        <w:right w:val="none" w:sz="0" w:space="0" w:color="auto"/>
      </w:divBdr>
      <w:divsChild>
        <w:div w:id="10847661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74957456">
      <w:bodyDiv w:val="1"/>
      <w:marLeft w:val="0"/>
      <w:marRight w:val="0"/>
      <w:marTop w:val="0"/>
      <w:marBottom w:val="0"/>
      <w:divBdr>
        <w:top w:val="none" w:sz="0" w:space="0" w:color="auto"/>
        <w:left w:val="none" w:sz="0" w:space="0" w:color="auto"/>
        <w:bottom w:val="none" w:sz="0" w:space="0" w:color="auto"/>
        <w:right w:val="none" w:sz="0" w:space="0" w:color="auto"/>
      </w:divBdr>
    </w:div>
    <w:div w:id="1188986199">
      <w:bodyDiv w:val="1"/>
      <w:marLeft w:val="0"/>
      <w:marRight w:val="0"/>
      <w:marTop w:val="0"/>
      <w:marBottom w:val="0"/>
      <w:divBdr>
        <w:top w:val="none" w:sz="0" w:space="0" w:color="auto"/>
        <w:left w:val="none" w:sz="0" w:space="0" w:color="auto"/>
        <w:bottom w:val="none" w:sz="0" w:space="0" w:color="auto"/>
        <w:right w:val="none" w:sz="0" w:space="0" w:color="auto"/>
      </w:divBdr>
    </w:div>
    <w:div w:id="1310095334">
      <w:bodyDiv w:val="1"/>
      <w:marLeft w:val="0"/>
      <w:marRight w:val="0"/>
      <w:marTop w:val="0"/>
      <w:marBottom w:val="0"/>
      <w:divBdr>
        <w:top w:val="none" w:sz="0" w:space="0" w:color="auto"/>
        <w:left w:val="none" w:sz="0" w:space="0" w:color="auto"/>
        <w:bottom w:val="none" w:sz="0" w:space="0" w:color="auto"/>
        <w:right w:val="none" w:sz="0" w:space="0" w:color="auto"/>
      </w:divBdr>
    </w:div>
    <w:div w:id="1549535680">
      <w:bodyDiv w:val="1"/>
      <w:marLeft w:val="0"/>
      <w:marRight w:val="0"/>
      <w:marTop w:val="0"/>
      <w:marBottom w:val="0"/>
      <w:divBdr>
        <w:top w:val="none" w:sz="0" w:space="0" w:color="auto"/>
        <w:left w:val="none" w:sz="0" w:space="0" w:color="auto"/>
        <w:bottom w:val="none" w:sz="0" w:space="0" w:color="auto"/>
        <w:right w:val="none" w:sz="0" w:space="0" w:color="auto"/>
      </w:divBdr>
    </w:div>
    <w:div w:id="1669752743">
      <w:bodyDiv w:val="1"/>
      <w:marLeft w:val="0"/>
      <w:marRight w:val="0"/>
      <w:marTop w:val="0"/>
      <w:marBottom w:val="0"/>
      <w:divBdr>
        <w:top w:val="none" w:sz="0" w:space="0" w:color="auto"/>
        <w:left w:val="none" w:sz="0" w:space="0" w:color="auto"/>
        <w:bottom w:val="none" w:sz="0" w:space="0" w:color="auto"/>
        <w:right w:val="none" w:sz="0" w:space="0" w:color="auto"/>
      </w:divBdr>
    </w:div>
    <w:div w:id="1730835496">
      <w:bodyDiv w:val="1"/>
      <w:marLeft w:val="0"/>
      <w:marRight w:val="0"/>
      <w:marTop w:val="0"/>
      <w:marBottom w:val="0"/>
      <w:divBdr>
        <w:top w:val="none" w:sz="0" w:space="0" w:color="auto"/>
        <w:left w:val="none" w:sz="0" w:space="0" w:color="auto"/>
        <w:bottom w:val="none" w:sz="0" w:space="0" w:color="auto"/>
        <w:right w:val="none" w:sz="0" w:space="0" w:color="auto"/>
      </w:divBdr>
    </w:div>
    <w:div w:id="1843428684">
      <w:bodyDiv w:val="1"/>
      <w:marLeft w:val="0"/>
      <w:marRight w:val="0"/>
      <w:marTop w:val="0"/>
      <w:marBottom w:val="0"/>
      <w:divBdr>
        <w:top w:val="none" w:sz="0" w:space="0" w:color="auto"/>
        <w:left w:val="none" w:sz="0" w:space="0" w:color="auto"/>
        <w:bottom w:val="none" w:sz="0" w:space="0" w:color="auto"/>
        <w:right w:val="none" w:sz="0" w:space="0" w:color="auto"/>
      </w:divBdr>
    </w:div>
    <w:div w:id="1889604759">
      <w:bodyDiv w:val="1"/>
      <w:marLeft w:val="0"/>
      <w:marRight w:val="0"/>
      <w:marTop w:val="0"/>
      <w:marBottom w:val="0"/>
      <w:divBdr>
        <w:top w:val="none" w:sz="0" w:space="0" w:color="auto"/>
        <w:left w:val="none" w:sz="0" w:space="0" w:color="auto"/>
        <w:bottom w:val="none" w:sz="0" w:space="0" w:color="auto"/>
        <w:right w:val="none" w:sz="0" w:space="0" w:color="auto"/>
      </w:divBdr>
    </w:div>
    <w:div w:id="1945840676">
      <w:bodyDiv w:val="1"/>
      <w:marLeft w:val="0"/>
      <w:marRight w:val="0"/>
      <w:marTop w:val="0"/>
      <w:marBottom w:val="0"/>
      <w:divBdr>
        <w:top w:val="none" w:sz="0" w:space="0" w:color="auto"/>
        <w:left w:val="none" w:sz="0" w:space="0" w:color="auto"/>
        <w:bottom w:val="none" w:sz="0" w:space="0" w:color="auto"/>
        <w:right w:val="none" w:sz="0" w:space="0" w:color="auto"/>
      </w:divBdr>
    </w:div>
    <w:div w:id="2020691021">
      <w:bodyDiv w:val="1"/>
      <w:marLeft w:val="0"/>
      <w:marRight w:val="0"/>
      <w:marTop w:val="0"/>
      <w:marBottom w:val="0"/>
      <w:divBdr>
        <w:top w:val="none" w:sz="0" w:space="0" w:color="auto"/>
        <w:left w:val="none" w:sz="0" w:space="0" w:color="auto"/>
        <w:bottom w:val="none" w:sz="0" w:space="0" w:color="auto"/>
        <w:right w:val="none" w:sz="0" w:space="0" w:color="auto"/>
      </w:divBdr>
    </w:div>
    <w:div w:id="2029717757">
      <w:bodyDiv w:val="1"/>
      <w:marLeft w:val="0"/>
      <w:marRight w:val="0"/>
      <w:marTop w:val="0"/>
      <w:marBottom w:val="0"/>
      <w:divBdr>
        <w:top w:val="none" w:sz="0" w:space="0" w:color="auto"/>
        <w:left w:val="none" w:sz="0" w:space="0" w:color="auto"/>
        <w:bottom w:val="none" w:sz="0" w:space="0" w:color="auto"/>
        <w:right w:val="none" w:sz="0" w:space="0" w:color="auto"/>
      </w:divBdr>
    </w:div>
    <w:div w:id="2048872175">
      <w:bodyDiv w:val="1"/>
      <w:marLeft w:val="0"/>
      <w:marRight w:val="0"/>
      <w:marTop w:val="0"/>
      <w:marBottom w:val="0"/>
      <w:divBdr>
        <w:top w:val="none" w:sz="0" w:space="0" w:color="auto"/>
        <w:left w:val="none" w:sz="0" w:space="0" w:color="auto"/>
        <w:bottom w:val="none" w:sz="0" w:space="0" w:color="auto"/>
        <w:right w:val="none" w:sz="0" w:space="0" w:color="auto"/>
      </w:divBdr>
    </w:div>
    <w:div w:id="2142917885">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drive.google.com/file/d/0BzwirXpB6w91SHNBcTBxY18taDhKaVlIZUZoOTk2dGlSbkNj/view?usp=sharing" TargetMode="External"/><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50" Type="http://schemas.openxmlformats.org/officeDocument/2006/relationships/image" Target="media/image39.png"/><Relationship Id="rId51" Type="http://schemas.openxmlformats.org/officeDocument/2006/relationships/image" Target="media/image40.png"/><Relationship Id="rId52" Type="http://schemas.openxmlformats.org/officeDocument/2006/relationships/image" Target="media/image41.png"/><Relationship Id="rId53" Type="http://schemas.openxmlformats.org/officeDocument/2006/relationships/image" Target="media/image42.png"/><Relationship Id="rId54" Type="http://schemas.openxmlformats.org/officeDocument/2006/relationships/header" Target="header1.xml"/><Relationship Id="rId55" Type="http://schemas.openxmlformats.org/officeDocument/2006/relationships/footer" Target="footer1.xml"/><Relationship Id="rId56" Type="http://schemas.openxmlformats.org/officeDocument/2006/relationships/fontTable" Target="fontTable.xml"/><Relationship Id="rId57" Type="http://schemas.openxmlformats.org/officeDocument/2006/relationships/theme" Target="theme/theme1.xml"/><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jpeg"/><Relationship Id="rId44" Type="http://schemas.microsoft.com/office/2007/relationships/hdphoto" Target="media/hdphoto1.wdp"/><Relationship Id="rId45" Type="http://schemas.openxmlformats.org/officeDocument/2006/relationships/image" Target="media/image35.png"/><Relationship Id="rId46" Type="http://schemas.openxmlformats.org/officeDocument/2006/relationships/image" Target="media/image36.jpeg"/><Relationship Id="rId47" Type="http://schemas.openxmlformats.org/officeDocument/2006/relationships/image" Target="media/image37.jpeg"/><Relationship Id="rId48" Type="http://schemas.openxmlformats.org/officeDocument/2006/relationships/image" Target="media/image38.png"/><Relationship Id="rId49" Type="http://schemas.openxmlformats.org/officeDocument/2006/relationships/hyperlink" Target="https://drive.google.com/file/d/0BzwirXpB6w91SHNBcTBxY18taDhKaVlIZUZoOTk2dGlSbkNj/view?usp=sharing"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jpeg"/><Relationship Id="rId9" Type="http://schemas.openxmlformats.org/officeDocument/2006/relationships/image" Target="media/image3.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pn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png"/><Relationship Id="rId29" Type="http://schemas.openxmlformats.org/officeDocument/2006/relationships/image" Target="media/image20.jpeg"/><Relationship Id="rId10" Type="http://schemas.openxmlformats.org/officeDocument/2006/relationships/image" Target="media/image4.jpeg"/><Relationship Id="rId11" Type="http://schemas.openxmlformats.org/officeDocument/2006/relationships/hyperlink" Target="http://www.halifax.ca/integratedmobility" TargetMode="External"/><Relationship Id="rId12" Type="http://schemas.openxmlformats.org/officeDocument/2006/relationships/hyperlink" Target="http://centreplan.ca"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3.png"/></Relationships>
</file>

<file path=word/_rels/header1.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1405</TotalTime>
  <Pages>23</Pages>
  <Words>4329</Words>
  <Characters>24680</Characters>
  <Application>Microsoft Macintosh Word</Application>
  <DocSecurity>0</DocSecurity>
  <Lines>205</Lines>
  <Paragraphs>57</Paragraphs>
  <ScaleCrop>false</ScaleCrop>
  <HeadingPairs>
    <vt:vector size="2" baseType="variant">
      <vt:variant>
        <vt:lpstr>标题</vt:lpstr>
      </vt:variant>
      <vt:variant>
        <vt:i4>1</vt:i4>
      </vt:variant>
    </vt:vector>
  </HeadingPairs>
  <TitlesOfParts>
    <vt:vector size="1" baseType="lpstr">
      <vt:lpstr/>
    </vt:vector>
  </TitlesOfParts>
  <LinksUpToDate>false</LinksUpToDate>
  <CharactersWithSpaces>28952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Jiajing Chen</cp:lastModifiedBy>
  <cp:revision>593</cp:revision>
  <cp:lastPrinted>2017-08-03T19:49:00Z</cp:lastPrinted>
  <dcterms:created xsi:type="dcterms:W3CDTF">2017-06-19T17:35:00Z</dcterms:created>
  <dcterms:modified xsi:type="dcterms:W3CDTF">2017-08-24T19:07:00Z</dcterms:modified>
</cp:coreProperties>
</file>